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760" w:rsidRDefault="00C778A3" w:rsidP="00DF1696">
      <w:pPr>
        <w:pStyle w:val="2"/>
        <w:autoSpaceDE w:val="0"/>
        <w:autoSpaceDN w:val="0"/>
        <w:adjustRightInd w:val="0"/>
        <w:spacing w:before="381" w:after="381"/>
      </w:pPr>
      <w:r>
        <w:rPr>
          <w:rFonts w:hint="eastAsia"/>
        </w:rPr>
        <w:t>电子信息科学与技术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7F0760" w:rsidRDefault="00C778A3" w:rsidP="00DF1696">
      <w:pPr>
        <w:pStyle w:val="3"/>
        <w:autoSpaceDE w:val="0"/>
        <w:autoSpaceDN w:val="0"/>
        <w:adjustRightInd w:val="0"/>
        <w:spacing w:before="114" w:after="114"/>
      </w:pPr>
      <w:r>
        <w:t>（专业代码：</w:t>
      </w:r>
      <w:r>
        <w:rPr>
          <w:rFonts w:hint="eastAsia"/>
        </w:rPr>
        <w:t>080714T</w:t>
      </w:r>
      <w:r>
        <w:t>）</w:t>
      </w:r>
    </w:p>
    <w:p w:rsidR="007F0760" w:rsidRDefault="00C778A3" w:rsidP="00DF1696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培养目标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本专业面向国家和社会的发展需要，培养德智体全面发展的电子信息相关领域</w:t>
      </w:r>
      <w:bookmarkStart w:id="0" w:name="OLE_LINK20"/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应用型工程专业技术人才</w:t>
      </w:r>
      <w:bookmarkEnd w:id="0"/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，具备扎实的自然科学基础、系统的专业知识和较强的实验技能与工程实践能力，能够在电路与系统、信息技术、通信技术、计算机技术等领域从事研究、开发、生产及管理等方面的工作，具备电子工程师的基本能力和继续深造的基础，能够胜任未来工程职业工作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具体分为以下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5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个子目标：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1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）扎实掌握电子信息科学与技术的基础理论、先进技术、方法和手段，具有较强的实践能力，具有从事科学研究、教学或电子信息应用系统的设计、开发与实现的能力。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2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）具有专业拓展能力，具备在相关领域有一定的独立研究能力，以及能够完成后续研究生阶段的学习。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3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）具有较好的团队合作精神、沟通组织能力、较宽的国际化视野、健康的体格和心理素质。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）具有良好的个人修养和社会道德，学风严谨，爱岗敬业，精通业务，能够在工作岗位上发挥积极作用。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5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）具有终身学习能力，具备跨领域工作与学习的适应能力。</w:t>
      </w:r>
    </w:p>
    <w:p w:rsidR="007F0760" w:rsidRDefault="00C778A3" w:rsidP="00DF1696">
      <w:pPr>
        <w:pStyle w:val="4"/>
        <w:autoSpaceDE w:val="0"/>
        <w:autoSpaceDN w:val="0"/>
        <w:adjustRightInd w:val="0"/>
        <w:spacing w:line="420" w:lineRule="exact"/>
        <w:ind w:firstLine="480"/>
        <w:jc w:val="left"/>
      </w:pPr>
      <w:r>
        <w:rPr>
          <w:rFonts w:hint="eastAsia"/>
        </w:rPr>
        <w:t>培养要求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/>
          <w:kern w:val="0"/>
          <w:sz w:val="24"/>
          <w:szCs w:val="24"/>
        </w:rPr>
        <w:t>1.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工程知识：能够将数学、自然科学、工程基础和专业知识用于解决复杂工程问题。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/>
          <w:kern w:val="0"/>
          <w:sz w:val="24"/>
          <w:szCs w:val="24"/>
        </w:rPr>
        <w:t>2.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问题分析：能够应用数学、自然科学和工程科学的基本原理，识别、表达、并通过文献研究分析复杂工程问题，以获得有效结论。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/>
          <w:kern w:val="0"/>
          <w:sz w:val="24"/>
          <w:szCs w:val="24"/>
        </w:rPr>
        <w:t>3.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解决方案：能够设计针对复杂工程问题的解决方案，设计满足特定需求的系统、单元（部件）或工艺流程，并能够在设计环节中体现创新意识，考虑社会、健康、安全、法律、文化以及环境等因素。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/>
          <w:kern w:val="0"/>
          <w:sz w:val="24"/>
          <w:szCs w:val="24"/>
        </w:rPr>
        <w:t>4.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科学研究：能够基于科学原理并采用科学方法对复杂工程问题进行研究，包括设计实验、分析与解释数据并通过信息综合得到合理有效的结论。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/>
          <w:kern w:val="0"/>
          <w:sz w:val="24"/>
          <w:szCs w:val="24"/>
        </w:rPr>
        <w:t>5.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现代工具：能够针对复杂工程问题，开发、选择与使用恰当的技术、资源、现代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lastRenderedPageBreak/>
        <w:t>工程工具和信息技术工具，包括对复杂工程问题的预测与模拟，并能够理解其局限性。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/>
          <w:kern w:val="0"/>
          <w:sz w:val="24"/>
          <w:szCs w:val="24"/>
        </w:rPr>
        <w:t>6.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职业规范：具有人文社会科学素养、社会责任感，能够在工程实践中理解并遵守工程职业道德和规范，履行责任。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 xml:space="preserve"> 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/>
          <w:kern w:val="0"/>
          <w:sz w:val="24"/>
          <w:szCs w:val="24"/>
        </w:rPr>
        <w:t>7.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个人和团队：能够在多学科背景下的团队中承担个体、团队成员以及负责人的角色。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/>
          <w:kern w:val="0"/>
          <w:sz w:val="24"/>
          <w:szCs w:val="24"/>
        </w:rPr>
        <w:t>8.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表达与沟通：能够就复杂工程问题与业界同行及社会公众进行有效沟通和交流，包括撰写报告和设计文稿、陈述发言、清晰表达或回应指令。并具备一定的国际视野，能够在跨文化背景下进行沟通和交流。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/>
          <w:kern w:val="0"/>
          <w:sz w:val="24"/>
          <w:szCs w:val="24"/>
        </w:rPr>
        <w:t>9.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项目管理：理解并掌握工程管理原理与经济决策方法，并能在多学科环境中应用。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/>
          <w:kern w:val="0"/>
          <w:sz w:val="24"/>
          <w:szCs w:val="24"/>
        </w:rPr>
        <w:t>10.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终身学习：具有自主学习和终身学习的意识，有不断学习和适应发展的能力。</w:t>
      </w:r>
    </w:p>
    <w:p w:rsidR="007F0760" w:rsidRDefault="00C778A3" w:rsidP="00DF1696">
      <w:pPr>
        <w:pStyle w:val="4"/>
        <w:autoSpaceDE w:val="0"/>
        <w:autoSpaceDN w:val="0"/>
        <w:adjustRightInd w:val="0"/>
        <w:spacing w:line="420" w:lineRule="exact"/>
        <w:ind w:firstLine="480"/>
        <w:jc w:val="left"/>
      </w:pPr>
      <w:r>
        <w:rPr>
          <w:rFonts w:hint="eastAsia"/>
        </w:rPr>
        <w:t>学制与学位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学制：本科基本学制为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年，学习年限为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3-8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年。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学位：按要求完成学业且符合学位授予条件者授予工学学士学位。</w:t>
      </w:r>
    </w:p>
    <w:p w:rsidR="007F0760" w:rsidRDefault="00C778A3" w:rsidP="00DF1696">
      <w:pPr>
        <w:pStyle w:val="4"/>
        <w:autoSpaceDE w:val="0"/>
        <w:autoSpaceDN w:val="0"/>
        <w:adjustRightInd w:val="0"/>
        <w:spacing w:line="420" w:lineRule="exact"/>
        <w:ind w:firstLine="480"/>
        <w:jc w:val="left"/>
      </w:pPr>
      <w:r>
        <w:rPr>
          <w:rFonts w:hint="eastAsia"/>
        </w:rPr>
        <w:t>课程设置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主干学科</w:t>
      </w:r>
      <w:r w:rsidR="00C778A3"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电子科学与技术、信息与通信工程。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核心课程</w:t>
      </w:r>
      <w:r w:rsidR="00C778A3"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电路原理、模拟电子技术、高频电子线路、数字电子技术、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C</w:t>
      </w: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语言程序设计、信号与系统、单片机原理与应用、通信原理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A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、电磁场与电磁波、数字信号处理、数据结构。</w:t>
      </w:r>
    </w:p>
    <w:p w:rsidR="007F0760" w:rsidRDefault="00C778A3" w:rsidP="00DF1696">
      <w:pPr>
        <w:pStyle w:val="4"/>
        <w:autoSpaceDE w:val="0"/>
        <w:autoSpaceDN w:val="0"/>
        <w:adjustRightInd w:val="0"/>
        <w:spacing w:line="420" w:lineRule="exact"/>
        <w:ind w:firstLine="480"/>
        <w:jc w:val="left"/>
      </w:pPr>
      <w:r>
        <w:rPr>
          <w:rFonts w:hint="eastAsia"/>
        </w:rPr>
        <w:t>主要实践性教学环节（含实验）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电路原理实验、模拟电子技术实验、数字电子技术实验、高频电子线路实验、电子设计自动化实验、单片机原理与应用实验、信号与系统实验、数字信号处理实验、数据结构实验、模拟电子系统课程设计、数字电子系统课程设计、电子技术综合实习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1-3</w:t>
      </w: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MATLAB</w:t>
      </w: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与数字系统实践、创新创业实践、毕业实习及报告、毕业论文</w:t>
      </w: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(</w:t>
      </w: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设计</w:t>
      </w: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)</w:t>
      </w: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等。</w:t>
      </w:r>
    </w:p>
    <w:p w:rsidR="007F0760" w:rsidRDefault="00C778A3" w:rsidP="00DF1696">
      <w:pPr>
        <w:pStyle w:val="4"/>
        <w:autoSpaceDE w:val="0"/>
        <w:autoSpaceDN w:val="0"/>
        <w:adjustRightInd w:val="0"/>
        <w:spacing w:line="420" w:lineRule="exact"/>
        <w:ind w:firstLine="480"/>
        <w:jc w:val="left"/>
      </w:pPr>
      <w:r>
        <w:rPr>
          <w:rFonts w:hint="eastAsia"/>
        </w:rPr>
        <w:t>学分分配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毕业总学分不少于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170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学分。</w:t>
      </w:r>
    </w:p>
    <w:p w:rsidR="007F0760" w:rsidRPr="007F0760" w:rsidRDefault="007F0760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7F0760">
        <w:rPr>
          <w:rFonts w:ascii="Times New Roman" w:eastAsiaTheme="minorEastAsia" w:hAnsi="Times New Roman" w:hint="eastAsia"/>
          <w:kern w:val="0"/>
          <w:sz w:val="24"/>
          <w:szCs w:val="24"/>
        </w:rPr>
        <w:t>必修课总学分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139.5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，选修课学分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30.5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，实验学分和实践环节学分（理论课所含的实验实训学分按所占理论课学时进行换算。）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51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，实验学分和实践环节学分占总学分比例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30%</w:t>
      </w:r>
      <w:r w:rsidRPr="007F0760">
        <w:rPr>
          <w:rFonts w:ascii="Times New Roman" w:eastAsiaTheme="minorEastAsia" w:hAnsi="Times New Roman"/>
          <w:kern w:val="0"/>
          <w:sz w:val="24"/>
          <w:szCs w:val="24"/>
        </w:rPr>
        <w:t>。</w:t>
      </w:r>
    </w:p>
    <w:p w:rsidR="007F0760" w:rsidRDefault="00C778A3" w:rsidP="00DF1696">
      <w:pPr>
        <w:pStyle w:val="4"/>
        <w:autoSpaceDE w:val="0"/>
        <w:autoSpaceDN w:val="0"/>
        <w:adjustRightInd w:val="0"/>
        <w:spacing w:line="420" w:lineRule="exact"/>
        <w:ind w:firstLine="480"/>
        <w:jc w:val="left"/>
      </w:pPr>
      <w:r>
        <w:rPr>
          <w:rFonts w:ascii="黑体" w:hAnsi="黑体" w:cs="黑体" w:hint="eastAsia"/>
          <w:kern w:val="0"/>
          <w:szCs w:val="28"/>
        </w:rPr>
        <w:t>教学进</w:t>
      </w:r>
      <w:r>
        <w:rPr>
          <w:rFonts w:hint="eastAsia"/>
        </w:rPr>
        <w:t>程（附表</w:t>
      </w:r>
      <w:r>
        <w:rPr>
          <w:rFonts w:hint="eastAsia"/>
        </w:rPr>
        <w:t>1-5</w:t>
      </w:r>
      <w:r>
        <w:rPr>
          <w:rFonts w:hint="eastAsia"/>
        </w:rPr>
        <w:t>）</w:t>
      </w:r>
    </w:p>
    <w:p w:rsidR="007F0760" w:rsidRDefault="00C778A3" w:rsidP="00DF1696">
      <w:pPr>
        <w:pStyle w:val="4"/>
        <w:autoSpaceDE w:val="0"/>
        <w:autoSpaceDN w:val="0"/>
        <w:adjustRightInd w:val="0"/>
        <w:spacing w:line="420" w:lineRule="exact"/>
        <w:ind w:firstLine="480"/>
        <w:jc w:val="left"/>
        <w:rPr>
          <w:rFonts w:ascii="黑体" w:hAnsi="黑体" w:cs="黑体"/>
          <w:kern w:val="0"/>
          <w:szCs w:val="28"/>
        </w:rPr>
      </w:pPr>
      <w:r>
        <w:rPr>
          <w:rFonts w:hint="eastAsia"/>
        </w:rPr>
        <w:t>培养方案</w:t>
      </w:r>
      <w:r>
        <w:rPr>
          <w:rFonts w:ascii="黑体" w:hAnsi="黑体" w:cs="黑体" w:hint="eastAsia"/>
          <w:kern w:val="0"/>
          <w:szCs w:val="28"/>
        </w:rPr>
        <w:t>支撑体系</w:t>
      </w:r>
    </w:p>
    <w:p w:rsidR="007F0760" w:rsidRDefault="00C778A3" w:rsidP="00DF1696">
      <w:pPr>
        <w:autoSpaceDE w:val="0"/>
        <w:autoSpaceDN w:val="0"/>
        <w:adjustRightInd w:val="0"/>
        <w:spacing w:line="42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培养要求对培养目标的支撑体系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</w:p>
    <w:p w:rsidR="007F0760" w:rsidRDefault="00C778A3" w:rsidP="00DF1696">
      <w:pPr>
        <w:pStyle w:val="3"/>
        <w:autoSpaceDE w:val="0"/>
        <w:autoSpaceDN w:val="0"/>
        <w:adjustRightInd w:val="0"/>
        <w:spacing w:before="114" w:after="114" w:line="560" w:lineRule="exact"/>
      </w:pPr>
      <w:r>
        <w:rPr>
          <w:rFonts w:hint="eastAsia"/>
        </w:rPr>
        <w:lastRenderedPageBreak/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1377"/>
        <w:gridCol w:w="1377"/>
        <w:gridCol w:w="1377"/>
        <w:gridCol w:w="1377"/>
        <w:gridCol w:w="1378"/>
      </w:tblGrid>
      <w:tr w:rsidR="007F0760" w:rsidTr="007F0760">
        <w:trPr>
          <w:trHeight w:val="641"/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培养目标</w:t>
            </w:r>
          </w:p>
          <w:p w:rsidR="007F0760" w:rsidRPr="007F0760" w:rsidRDefault="007F0760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</w:tr>
      <w:tr w:rsidR="007F0760" w:rsidTr="007F0760">
        <w:trPr>
          <w:trHeight w:val="403"/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、工程知识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7F0760" w:rsidTr="007F0760">
        <w:trPr>
          <w:trHeight w:val="403"/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、问题分析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7F0760" w:rsidTr="007F0760">
        <w:trPr>
          <w:trHeight w:val="403"/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、解决方案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7F0760" w:rsidTr="007F0760">
        <w:trPr>
          <w:trHeight w:val="403"/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、科学研究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7F0760" w:rsidTr="007F0760">
        <w:trPr>
          <w:trHeight w:val="403"/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、现代工具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7F0760" w:rsidTr="007F0760">
        <w:trPr>
          <w:trHeight w:val="403"/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、职业规范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7F0760" w:rsidTr="007F0760">
        <w:trPr>
          <w:trHeight w:val="403"/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、个人和团队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7F0760" w:rsidTr="007F0760">
        <w:trPr>
          <w:trHeight w:val="403"/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、表达与沟通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7F0760" w:rsidTr="007F0760">
        <w:trPr>
          <w:trHeight w:val="403"/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9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、项目管理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7F0760" w:rsidTr="007F0760">
        <w:trPr>
          <w:trHeight w:val="403"/>
          <w:jc w:val="center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10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、终身学习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kern w:val="0"/>
                <w:sz w:val="18"/>
                <w:szCs w:val="18"/>
              </w:rPr>
              <w:t>√</w:t>
            </w:r>
          </w:p>
        </w:tc>
      </w:tr>
    </w:tbl>
    <w:p w:rsidR="007F0760" w:rsidRDefault="007F0760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</w:p>
    <w:p w:rsidR="007F0760" w:rsidRDefault="00C778A3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课程体系对培养要求的支撑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</w:p>
    <w:p w:rsidR="007F0760" w:rsidRDefault="00C778A3" w:rsidP="00DF1696">
      <w:pPr>
        <w:autoSpaceDE w:val="0"/>
        <w:autoSpaceDN w:val="0"/>
        <w:adjustRightInd w:val="0"/>
        <w:spacing w:line="560" w:lineRule="exact"/>
        <w:ind w:firstLineChars="200" w:firstLine="480"/>
        <w:jc w:val="left"/>
        <w:rPr>
          <w:rFonts w:ascii="黑体" w:eastAsia="黑体" w:hAnsi="黑体" w:cs="黑体"/>
          <w:kern w:val="0"/>
          <w:szCs w:val="28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电子信息科学与技术专业课程体系主要由通识必修课、通识选修课、学科基础课、专业核心课、基础实践、专业实践、综合实践等系列课程组成。通识必修课及通识选修课主要支撑问题分析、职业规范、终身学习的培养要求；学科基础课主要支撑工程知识、问题分析、解决方案、使用现代工具的培养要求；专业核心课主要支撑工程知识、问题分析、科学研究的培养要求；基础实践、专业实践、综合实践主要支撑工程知识、问题分析、解决方案、个人和团队、表达与沟通、项目管理的培养要求。具体支撑关系矩阵如下：</w:t>
      </w:r>
    </w:p>
    <w:p w:rsidR="007F0760" w:rsidRDefault="007F0760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</w:p>
    <w:p w:rsidR="007F0760" w:rsidRDefault="007F0760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  <w:sectPr w:rsidR="007F0760">
          <w:pgSz w:w="11906" w:h="16838"/>
          <w:pgMar w:top="1417" w:right="1417" w:bottom="1417" w:left="1417" w:header="851" w:footer="992" w:gutter="0"/>
          <w:cols w:space="425"/>
          <w:docGrid w:type="lines" w:linePitch="381"/>
        </w:sectPr>
      </w:pPr>
    </w:p>
    <w:p w:rsidR="007F0760" w:rsidRDefault="00C778A3" w:rsidP="00DF1696">
      <w:pPr>
        <w:pStyle w:val="3"/>
        <w:autoSpaceDE w:val="0"/>
        <w:autoSpaceDN w:val="0"/>
        <w:adjustRightInd w:val="0"/>
        <w:spacing w:before="114" w:after="114" w:line="560" w:lineRule="exact"/>
      </w:pPr>
      <w:r>
        <w:rPr>
          <w:rFonts w:hint="eastAsia"/>
        </w:rPr>
        <w:lastRenderedPageBreak/>
        <w:t>课程体系对培养要求的支撑关系矩阵</w:t>
      </w:r>
    </w:p>
    <w:tbl>
      <w:tblPr>
        <w:tblW w:w="14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3"/>
        <w:gridCol w:w="1180"/>
        <w:gridCol w:w="1180"/>
        <w:gridCol w:w="1180"/>
        <w:gridCol w:w="1180"/>
        <w:gridCol w:w="1180"/>
        <w:gridCol w:w="1180"/>
        <w:gridCol w:w="1222"/>
        <w:gridCol w:w="1222"/>
        <w:gridCol w:w="1222"/>
        <w:gridCol w:w="1224"/>
      </w:tblGrid>
      <w:tr w:rsidR="007F0760" w:rsidTr="007F0760">
        <w:trPr>
          <w:trHeight w:val="575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line="240" w:lineRule="exact"/>
              <w:ind w:firstLineChars="100" w:firstLine="181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  <w:p w:rsidR="007F0760" w:rsidRPr="007F0760" w:rsidRDefault="007F0760">
            <w:pPr>
              <w:spacing w:line="240" w:lineRule="exact"/>
              <w:jc w:val="lef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、工程知识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、问题分析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、解决方案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、科学研究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、现代工具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6</w:t>
            </w: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、职业规范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7</w:t>
            </w: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、个人</w:t>
            </w:r>
            <w:proofErr w:type="gramStart"/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和</w:t>
            </w:r>
            <w:proofErr w:type="gramEnd"/>
          </w:p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团队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Default="007F0760" w:rsidP="007F0760">
            <w:pPr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表达与</w:t>
            </w:r>
          </w:p>
          <w:p w:rsidR="007F0760" w:rsidRPr="007F0760" w:rsidRDefault="007F0760" w:rsidP="007F0760">
            <w:pPr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沟通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9</w:t>
            </w: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、项目管理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10</w:t>
            </w:r>
            <w:r w:rsidRPr="007F0760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、终身学习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思想道德修养与法律基础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马克思主义基本原理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中国近现代史纲要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B9390A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形势与政策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大学英语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B1-B4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大学计算机基础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普通体育课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1-2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高等数学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A1-A2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线性代数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C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语言程序设计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概率统计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大学物理学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B2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复变函数与积分变换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电路原理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电子信息科学与技术导论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模拟电子技术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数字电子技术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高频电子线路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lastRenderedPageBreak/>
              <w:t>电子设计自动化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单片机原理与应用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信号与系统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电磁场与电磁波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嵌入式操作系统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数据结构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数字信号处理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通信原理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嵌入式系统设计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数据通信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电子信息学科前沿专题讲座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职业发展与就业创业指导课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体育健康与标准测试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社会实践与调查报告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模拟电子系统课程设计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数字电子系统课程设计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电子技术综合实习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电子技术综合实习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电子技术综合实习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lastRenderedPageBreak/>
              <w:t>MATLAB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与数字系统实践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创新创业实践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毕业实习及报告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60" w:rsidTr="007F0760">
        <w:trPr>
          <w:trHeight w:val="340"/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毕业论文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(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设计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DF1696">
            <w:pPr>
              <w:spacing w:before="114" w:after="114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</w:tbl>
    <w:p w:rsidR="007F0760" w:rsidRPr="007F0760" w:rsidRDefault="007F0760">
      <w:pPr>
        <w:widowControl/>
        <w:ind w:firstLineChars="200" w:firstLine="420"/>
        <w:jc w:val="left"/>
        <w:rPr>
          <w:rFonts w:ascii="Times New Roman" w:hAnsi="Times New Roman"/>
          <w:kern w:val="0"/>
          <w:sz w:val="21"/>
          <w:szCs w:val="21"/>
        </w:rPr>
        <w:sectPr w:rsidR="007F0760" w:rsidRPr="007F0760">
          <w:pgSz w:w="16838" w:h="11906" w:orient="landscape"/>
          <w:pgMar w:top="1417" w:right="1417" w:bottom="1417" w:left="1417" w:header="851" w:footer="992" w:gutter="0"/>
          <w:cols w:space="425"/>
          <w:docGrid w:type="lines" w:linePitch="381"/>
        </w:sectPr>
      </w:pPr>
      <w:r w:rsidRPr="007F0760">
        <w:rPr>
          <w:rFonts w:ascii="Times New Roman" w:hAnsi="Times New Roman" w:hint="eastAsia"/>
          <w:kern w:val="0"/>
          <w:sz w:val="21"/>
          <w:szCs w:val="21"/>
        </w:rPr>
        <w:t>注：根据课程对各项培养要求的支撑强度分别用</w:t>
      </w:r>
      <w:r w:rsidRPr="007F0760">
        <w:rPr>
          <w:rFonts w:ascii="宋体" w:hAnsi="宋体" w:cs="宋体" w:hint="eastAsia"/>
          <w:kern w:val="0"/>
          <w:sz w:val="21"/>
          <w:szCs w:val="21"/>
        </w:rPr>
        <w:t>“</w:t>
      </w:r>
      <w:r w:rsidRPr="007F0760">
        <w:rPr>
          <w:rFonts w:ascii="Times New Roman" w:hAnsi="Times New Roman"/>
          <w:kern w:val="0"/>
          <w:sz w:val="21"/>
          <w:szCs w:val="21"/>
        </w:rPr>
        <w:t>H</w:t>
      </w:r>
      <w:r w:rsidRPr="007F0760">
        <w:rPr>
          <w:rFonts w:ascii="Times New Roman" w:hAnsi="Times New Roman"/>
          <w:kern w:val="0"/>
          <w:sz w:val="21"/>
          <w:szCs w:val="21"/>
        </w:rPr>
        <w:t>（高）、</w:t>
      </w:r>
      <w:r w:rsidRPr="007F0760">
        <w:rPr>
          <w:rFonts w:ascii="Times New Roman" w:hAnsi="Times New Roman"/>
          <w:kern w:val="0"/>
          <w:sz w:val="21"/>
          <w:szCs w:val="21"/>
        </w:rPr>
        <w:t>M(</w:t>
      </w:r>
      <w:r w:rsidRPr="007F0760">
        <w:rPr>
          <w:rFonts w:ascii="Times New Roman" w:hAnsi="Times New Roman"/>
          <w:kern w:val="0"/>
          <w:sz w:val="21"/>
          <w:szCs w:val="21"/>
        </w:rPr>
        <w:t>中</w:t>
      </w:r>
      <w:r w:rsidRPr="007F0760">
        <w:rPr>
          <w:rFonts w:ascii="Times New Roman" w:hAnsi="Times New Roman"/>
          <w:kern w:val="0"/>
          <w:sz w:val="21"/>
          <w:szCs w:val="21"/>
        </w:rPr>
        <w:t>)</w:t>
      </w:r>
      <w:r w:rsidRPr="007F0760">
        <w:rPr>
          <w:rFonts w:ascii="Times New Roman" w:hAnsi="Times New Roman"/>
          <w:kern w:val="0"/>
          <w:sz w:val="21"/>
          <w:szCs w:val="21"/>
        </w:rPr>
        <w:t>、</w:t>
      </w:r>
      <w:r w:rsidRPr="007F0760">
        <w:rPr>
          <w:rFonts w:ascii="Times New Roman" w:hAnsi="Times New Roman"/>
          <w:kern w:val="0"/>
          <w:sz w:val="21"/>
          <w:szCs w:val="21"/>
        </w:rPr>
        <w:t>L</w:t>
      </w:r>
      <w:r w:rsidRPr="007F0760">
        <w:rPr>
          <w:rFonts w:ascii="Times New Roman" w:hAnsi="Times New Roman"/>
          <w:kern w:val="0"/>
          <w:sz w:val="21"/>
          <w:szCs w:val="21"/>
        </w:rPr>
        <w:t>（弱）</w:t>
      </w:r>
      <w:r w:rsidRPr="007F0760">
        <w:rPr>
          <w:rFonts w:ascii="宋体" w:hAnsi="宋体" w:cs="宋体" w:hint="eastAsia"/>
          <w:kern w:val="0"/>
          <w:sz w:val="21"/>
          <w:szCs w:val="21"/>
        </w:rPr>
        <w:t>”</w:t>
      </w:r>
      <w:r w:rsidRPr="007F0760">
        <w:rPr>
          <w:rFonts w:ascii="Times New Roman" w:hAnsi="Times New Roman" w:hint="eastAsia"/>
          <w:kern w:val="0"/>
          <w:sz w:val="21"/>
          <w:szCs w:val="21"/>
        </w:rPr>
        <w:t>表示，支撑强度的含义是：该课程覆盖培养要求的指标点的多寡，</w:t>
      </w:r>
      <w:r w:rsidRPr="007F0760">
        <w:rPr>
          <w:rFonts w:ascii="Times New Roman" w:hAnsi="Times New Roman"/>
          <w:kern w:val="0"/>
          <w:sz w:val="21"/>
          <w:szCs w:val="21"/>
        </w:rPr>
        <w:t>H</w:t>
      </w:r>
      <w:r w:rsidRPr="007F0760">
        <w:rPr>
          <w:rFonts w:ascii="Times New Roman" w:hAnsi="Times New Roman"/>
          <w:kern w:val="0"/>
          <w:sz w:val="21"/>
          <w:szCs w:val="21"/>
        </w:rPr>
        <w:t>至少覆盖</w:t>
      </w:r>
      <w:r w:rsidRPr="007F0760">
        <w:rPr>
          <w:rFonts w:ascii="Times New Roman" w:hAnsi="Times New Roman"/>
          <w:kern w:val="0"/>
          <w:sz w:val="21"/>
          <w:szCs w:val="21"/>
        </w:rPr>
        <w:t>80%</w:t>
      </w:r>
      <w:r w:rsidRPr="007F0760">
        <w:rPr>
          <w:rFonts w:ascii="Times New Roman" w:hAnsi="Times New Roman"/>
          <w:kern w:val="0"/>
          <w:sz w:val="21"/>
          <w:szCs w:val="21"/>
        </w:rPr>
        <w:t>，</w:t>
      </w:r>
      <w:r w:rsidRPr="007F0760">
        <w:rPr>
          <w:rFonts w:ascii="Times New Roman" w:hAnsi="Times New Roman"/>
          <w:kern w:val="0"/>
          <w:sz w:val="21"/>
          <w:szCs w:val="21"/>
        </w:rPr>
        <w:t>M</w:t>
      </w:r>
      <w:r w:rsidRPr="007F0760">
        <w:rPr>
          <w:rFonts w:ascii="Times New Roman" w:hAnsi="Times New Roman"/>
          <w:kern w:val="0"/>
          <w:sz w:val="21"/>
          <w:szCs w:val="21"/>
        </w:rPr>
        <w:t>至少覆盖</w:t>
      </w:r>
      <w:r w:rsidRPr="007F0760">
        <w:rPr>
          <w:rFonts w:ascii="Times New Roman" w:hAnsi="Times New Roman"/>
          <w:kern w:val="0"/>
          <w:sz w:val="21"/>
          <w:szCs w:val="21"/>
        </w:rPr>
        <w:t>50%</w:t>
      </w:r>
      <w:r w:rsidRPr="007F0760">
        <w:rPr>
          <w:rFonts w:ascii="Times New Roman" w:hAnsi="Times New Roman"/>
          <w:kern w:val="0"/>
          <w:sz w:val="21"/>
          <w:szCs w:val="21"/>
        </w:rPr>
        <w:t>，</w:t>
      </w:r>
      <w:r w:rsidRPr="007F0760">
        <w:rPr>
          <w:rFonts w:ascii="Times New Roman" w:hAnsi="Times New Roman"/>
          <w:kern w:val="0"/>
          <w:sz w:val="21"/>
          <w:szCs w:val="21"/>
        </w:rPr>
        <w:t>L</w:t>
      </w:r>
      <w:r w:rsidRPr="007F0760">
        <w:rPr>
          <w:rFonts w:ascii="Times New Roman" w:hAnsi="Times New Roman"/>
          <w:kern w:val="0"/>
          <w:sz w:val="21"/>
          <w:szCs w:val="21"/>
        </w:rPr>
        <w:t>至少覆盖</w:t>
      </w:r>
      <w:r w:rsidRPr="007F0760">
        <w:rPr>
          <w:rFonts w:ascii="Times New Roman" w:hAnsi="Times New Roman"/>
          <w:kern w:val="0"/>
          <w:sz w:val="21"/>
          <w:szCs w:val="21"/>
        </w:rPr>
        <w:t>30%</w:t>
      </w:r>
      <w:r w:rsidRPr="007F0760">
        <w:rPr>
          <w:rFonts w:ascii="Times New Roman" w:hAnsi="Times New Roman"/>
          <w:kern w:val="0"/>
          <w:sz w:val="21"/>
          <w:szCs w:val="21"/>
        </w:rPr>
        <w:t>。</w:t>
      </w:r>
    </w:p>
    <w:p w:rsidR="007F0760" w:rsidRDefault="00C778A3" w:rsidP="00DF1696">
      <w:pPr>
        <w:pStyle w:val="3"/>
        <w:widowControl/>
        <w:spacing w:before="114" w:after="114"/>
        <w:jc w:val="left"/>
      </w:pPr>
      <w:r>
        <w:lastRenderedPageBreak/>
        <w:t>附表</w:t>
      </w:r>
      <w:r>
        <w:t>1</w:t>
      </w:r>
      <w:r>
        <w:rPr>
          <w:rFonts w:hint="eastAsia"/>
        </w:rPr>
        <w:t>电子信息科学与技术专业创新型、专业型人才培养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240"/>
        <w:gridCol w:w="3506"/>
        <w:gridCol w:w="698"/>
        <w:gridCol w:w="791"/>
        <w:gridCol w:w="624"/>
        <w:gridCol w:w="679"/>
        <w:gridCol w:w="593"/>
        <w:gridCol w:w="664"/>
      </w:tblGrid>
      <w:tr w:rsidR="007F0760" w:rsidTr="00B9390A">
        <w:trPr>
          <w:cantSplit/>
          <w:trHeight w:val="20"/>
          <w:jc w:val="center"/>
        </w:trPr>
        <w:tc>
          <w:tcPr>
            <w:tcW w:w="493" w:type="dxa"/>
            <w:vMerge w:val="restart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40" w:type="dxa"/>
            <w:vMerge w:val="restart"/>
            <w:noWrap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06" w:type="dxa"/>
            <w:vMerge w:val="restart"/>
            <w:noWrap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98" w:type="dxa"/>
            <w:vMerge w:val="restart"/>
            <w:noWrap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7F0760" w:rsidTr="00B9390A">
        <w:trPr>
          <w:cantSplit/>
          <w:trHeight w:val="20"/>
          <w:jc w:val="center"/>
        </w:trPr>
        <w:tc>
          <w:tcPr>
            <w:tcW w:w="493" w:type="dxa"/>
            <w:vMerge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vMerge/>
            <w:noWrap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06" w:type="dxa"/>
            <w:vMerge/>
            <w:noWrap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98" w:type="dxa"/>
            <w:vMerge/>
            <w:noWrap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1" w:type="dxa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79" w:type="dxa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bookmarkStart w:id="1" w:name="OLE_LINK5"/>
            <w:bookmarkStart w:id="2" w:name="OLE_LINK6"/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  <w:bookmarkEnd w:id="1"/>
            <w:bookmarkEnd w:id="2"/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7F0760" w:rsidRPr="007F0760" w:rsidRDefault="007F0760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7F0760" w:rsidTr="00B9390A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506" w:type="dxa"/>
            <w:noWrap/>
            <w:vAlign w:val="center"/>
          </w:tcPr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698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</w:t>
            </w:r>
          </w:p>
        </w:tc>
        <w:tc>
          <w:tcPr>
            <w:tcW w:w="593" w:type="dxa"/>
            <w:noWrap/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7F0760" w:rsidTr="00B9390A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506" w:type="dxa"/>
            <w:noWrap/>
            <w:vAlign w:val="center"/>
          </w:tcPr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698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</w:t>
            </w:r>
          </w:p>
        </w:tc>
        <w:tc>
          <w:tcPr>
            <w:tcW w:w="593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7F0760" w:rsidTr="00B9390A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506" w:type="dxa"/>
            <w:noWrap/>
            <w:vAlign w:val="center"/>
          </w:tcPr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98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</w:t>
            </w:r>
          </w:p>
        </w:tc>
        <w:tc>
          <w:tcPr>
            <w:tcW w:w="593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7F0760" w:rsidTr="00B9390A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506" w:type="dxa"/>
            <w:noWrap/>
            <w:vAlign w:val="center"/>
          </w:tcPr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98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1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79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</w:t>
            </w:r>
          </w:p>
        </w:tc>
        <w:tc>
          <w:tcPr>
            <w:tcW w:w="593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B9390A" w:rsidTr="00B9390A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B9390A" w:rsidRPr="007F0760" w:rsidRDefault="00B9390A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B9390A" w:rsidRPr="007F0760" w:rsidRDefault="00B9390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06" w:type="dxa"/>
            <w:noWrap/>
            <w:vAlign w:val="center"/>
          </w:tcPr>
          <w:p w:rsidR="00B9390A" w:rsidRDefault="00B9390A" w:rsidP="00341AB7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B9390A" w:rsidRPr="007F0760" w:rsidRDefault="00B9390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98" w:type="dxa"/>
            <w:noWrap/>
            <w:vAlign w:val="center"/>
          </w:tcPr>
          <w:p w:rsidR="00B9390A" w:rsidRPr="007F0760" w:rsidRDefault="00B9390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B9390A" w:rsidRPr="007F0760" w:rsidRDefault="00B9390A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24" w:type="dxa"/>
            <w:noWrap/>
            <w:vAlign w:val="center"/>
          </w:tcPr>
          <w:p w:rsidR="00B9390A" w:rsidRPr="007F0760" w:rsidRDefault="00B9390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79" w:type="dxa"/>
            <w:noWrap/>
            <w:vAlign w:val="center"/>
          </w:tcPr>
          <w:p w:rsidR="00B9390A" w:rsidRPr="007F0760" w:rsidRDefault="00B9390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</w:t>
            </w:r>
          </w:p>
        </w:tc>
        <w:tc>
          <w:tcPr>
            <w:tcW w:w="593" w:type="dxa"/>
            <w:noWrap/>
            <w:vAlign w:val="center"/>
          </w:tcPr>
          <w:p w:rsidR="00B9390A" w:rsidRPr="007F0760" w:rsidRDefault="00B9390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B9390A" w:rsidRPr="007F0760" w:rsidRDefault="00B9390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学工</w:t>
            </w:r>
          </w:p>
        </w:tc>
      </w:tr>
      <w:tr w:rsidR="007F0760" w:rsidTr="00B9390A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506" w:type="dxa"/>
            <w:noWrap/>
            <w:vAlign w:val="center"/>
          </w:tcPr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</w:t>
            </w:r>
          </w:p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College English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B1</w:t>
            </w:r>
          </w:p>
        </w:tc>
        <w:tc>
          <w:tcPr>
            <w:tcW w:w="698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93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7F0760" w:rsidTr="00B9390A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506" w:type="dxa"/>
            <w:noWrap/>
            <w:vAlign w:val="center"/>
          </w:tcPr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College English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B2</w:t>
            </w:r>
          </w:p>
        </w:tc>
        <w:tc>
          <w:tcPr>
            <w:tcW w:w="698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93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7F0760" w:rsidTr="00B9390A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506" w:type="dxa"/>
            <w:noWrap/>
            <w:vAlign w:val="center"/>
          </w:tcPr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B3</w:t>
            </w:r>
          </w:p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College English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B3</w:t>
            </w:r>
          </w:p>
        </w:tc>
        <w:tc>
          <w:tcPr>
            <w:tcW w:w="698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93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7F0760" w:rsidTr="00B9390A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506" w:type="dxa"/>
            <w:noWrap/>
            <w:vAlign w:val="center"/>
          </w:tcPr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B4</w:t>
            </w:r>
          </w:p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College English</w:t>
            </w: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B4</w:t>
            </w:r>
          </w:p>
        </w:tc>
        <w:tc>
          <w:tcPr>
            <w:tcW w:w="698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93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7F0760" w:rsidTr="00B9390A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ind w:firstLineChars="100" w:firstLine="180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506" w:type="dxa"/>
            <w:noWrap/>
            <w:vAlign w:val="center"/>
          </w:tcPr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</w:t>
            </w:r>
          </w:p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698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91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79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93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7F0760" w:rsidTr="00B9390A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506" w:type="dxa"/>
            <w:noWrap/>
            <w:vAlign w:val="center"/>
          </w:tcPr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大学计算机基础实验</w:t>
            </w:r>
          </w:p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98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91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79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93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7F0760" w:rsidTr="00B9390A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506" w:type="dxa"/>
            <w:noWrap/>
            <w:vAlign w:val="center"/>
          </w:tcPr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General P.E.1</w:t>
            </w:r>
          </w:p>
        </w:tc>
        <w:tc>
          <w:tcPr>
            <w:tcW w:w="698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7F076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79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7F0760" w:rsidTr="00B9390A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506" w:type="dxa"/>
            <w:noWrap/>
            <w:vAlign w:val="center"/>
          </w:tcPr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7F0760" w:rsidRPr="007F0760" w:rsidRDefault="007F0760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General P.E.2</w:t>
            </w:r>
          </w:p>
        </w:tc>
        <w:tc>
          <w:tcPr>
            <w:tcW w:w="698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7F076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79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体艺</w:t>
            </w:r>
          </w:p>
        </w:tc>
      </w:tr>
      <w:tr w:rsidR="007F0760" w:rsidTr="00B9390A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7F0760" w:rsidTr="00B9390A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通识选</w:t>
            </w: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lastRenderedPageBreak/>
              <w:t>修课</w:t>
            </w: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lastRenderedPageBreak/>
              <w:t>模块名称</w:t>
            </w:r>
          </w:p>
        </w:tc>
        <w:tc>
          <w:tcPr>
            <w:tcW w:w="698" w:type="dxa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7F0760" w:rsidTr="00B9390A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698" w:type="dxa"/>
            <w:noWrap/>
            <w:vAlign w:val="center"/>
          </w:tcPr>
          <w:p w:rsid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每名学生至少获得体育模块课程</w:t>
            </w: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7F0760" w:rsidTr="00B9390A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698" w:type="dxa"/>
            <w:noWrap/>
            <w:vAlign w:val="center"/>
          </w:tcPr>
          <w:p w:rsid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每名学生至少获得创新创业模块课程</w:t>
            </w: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7F0760" w:rsidTr="00B9390A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98" w:type="dxa"/>
            <w:noWrap/>
            <w:vAlign w:val="center"/>
          </w:tcPr>
          <w:p w:rsid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每名学生至少获得心理健康教育模块课程</w:t>
            </w: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7F0760" w:rsidTr="00B9390A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698" w:type="dxa"/>
            <w:noWrap/>
            <w:vAlign w:val="center"/>
          </w:tcPr>
          <w:p w:rsid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每名学生至少获得艺术审美模块课程</w:t>
            </w: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7F0760" w:rsidTr="00B9390A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人文社科类</w:t>
            </w:r>
          </w:p>
        </w:tc>
        <w:tc>
          <w:tcPr>
            <w:tcW w:w="698" w:type="dxa"/>
            <w:noWrap/>
            <w:vAlign w:val="center"/>
          </w:tcPr>
          <w:p w:rsid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非人文社科类学生至少获得人文社科类模块课程</w:t>
            </w: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7F0760" w:rsidTr="00B9390A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自然科学类</w:t>
            </w:r>
          </w:p>
        </w:tc>
        <w:tc>
          <w:tcPr>
            <w:tcW w:w="698" w:type="dxa"/>
            <w:noWrap/>
            <w:vAlign w:val="center"/>
          </w:tcPr>
          <w:p w:rsid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人文社科类学生至少获得自然科学模块课程</w:t>
            </w: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7F0760" w:rsidTr="00B9390A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</w:tr>
      <w:tr w:rsidR="007F0760" w:rsidTr="00B9390A">
        <w:trPr>
          <w:cantSplit/>
          <w:trHeight w:val="454"/>
          <w:jc w:val="center"/>
        </w:trPr>
        <w:tc>
          <w:tcPr>
            <w:tcW w:w="5239" w:type="dxa"/>
            <w:gridSpan w:val="3"/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</w:tr>
    </w:tbl>
    <w:p w:rsidR="007F0760" w:rsidRDefault="00C778A3">
      <w:pPr>
        <w:widowControl/>
        <w:jc w:val="left"/>
        <w:rPr>
          <w:sz w:val="18"/>
        </w:rPr>
      </w:pPr>
      <w:r>
        <w:rPr>
          <w:sz w:val="18"/>
        </w:rPr>
        <w:br w:type="page"/>
      </w:r>
      <w:bookmarkStart w:id="3" w:name="_GoBack"/>
      <w:bookmarkEnd w:id="3"/>
    </w:p>
    <w:p w:rsidR="007F0760" w:rsidRDefault="00C778A3" w:rsidP="00DF1696">
      <w:pPr>
        <w:pStyle w:val="3"/>
        <w:adjustRightInd w:val="0"/>
        <w:spacing w:before="114" w:after="114"/>
      </w:pPr>
      <w:r>
        <w:lastRenderedPageBreak/>
        <w:t>附表</w:t>
      </w:r>
      <w:r>
        <w:t>2</w:t>
      </w:r>
      <w:r>
        <w:rPr>
          <w:rFonts w:hint="eastAsia"/>
        </w:rPr>
        <w:t>电子信息科学与技术专业创新型、专业型人才培养专业教育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08"/>
        <w:gridCol w:w="3689"/>
        <w:gridCol w:w="610"/>
        <w:gridCol w:w="624"/>
        <w:gridCol w:w="611"/>
        <w:gridCol w:w="611"/>
        <w:gridCol w:w="638"/>
        <w:gridCol w:w="795"/>
      </w:tblGrid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Merge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90" w:type="dxa"/>
            <w:vMerge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noWrap/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noWrap/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bookmarkStart w:id="4" w:name="_Hlk514316748"/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</w:t>
            </w:r>
          </w:p>
          <w:p w:rsidR="007F0760" w:rsidRPr="007F0760" w:rsidRDefault="007F0760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科</w:t>
            </w:r>
          </w:p>
          <w:p w:rsidR="007F0760" w:rsidRPr="007F0760" w:rsidRDefault="007F0760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基</w:t>
            </w:r>
          </w:p>
          <w:p w:rsidR="007F0760" w:rsidRPr="007F0760" w:rsidRDefault="007F0760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7F0760" w:rsidRPr="007F0760" w:rsidRDefault="007F0760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BK103001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A1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Advanced Mathematics A1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BK103002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A2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Advanced Mathematics A2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BK004001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电子信息科学与技术导论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Electronic Information Science and Technology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BK103005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线性代数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BK002045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程序设计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A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Programming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A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BK002046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程序设计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实验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Programming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A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BK103006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概率统计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BK104004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大学物理学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College Physics B2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BK104013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大学物理学实验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College Physics Experiments B2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bookmarkEnd w:id="4"/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BK080040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复变函数与积分变换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Complex Function and Integral Transformation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BK004007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电路原理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Principles of Electronic Circuits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BK004008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电路原理实验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Principles of Electronic Circuits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BK004014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模拟电子技术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Analog Electronic Technology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BK004015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模拟电子技术实验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Analog Electronic Technology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BK004018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数字电子技术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Digital Electronic Technology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BK004019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数字电子技术实验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Digital Electronic Technology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BK004012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高频电子线路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High Frequency Electronic Circuit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56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BK004013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高频电子线路实验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High Frequency Electronic Circuit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BK004009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电子设计自动化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Electronic Design Automatic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BK004010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电子设计自动化实验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Electronic Design Automatic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BK004004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单片机原理与应用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Microcontroller Principle and Applications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BK004005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单片机原理与应用实验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Microcontroller Principle and Applications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bookmarkStart w:id="5" w:name="_Hlk514316770"/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</w:t>
            </w:r>
            <w:r w:rsidR="00341AB7">
              <w:rPr>
                <w:rFonts w:ascii="Times New Roman" w:hAnsi="Times New Roman" w:hint="eastAsia"/>
                <w:bCs/>
                <w:sz w:val="18"/>
                <w:szCs w:val="18"/>
              </w:rPr>
              <w:t>167011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信号与系统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Signal and System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BK004023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信号与系统实验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Signal and System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BK004025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电磁场与电磁波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Electromagnetic Fields and Waves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56</w:t>
            </w:r>
          </w:p>
        </w:tc>
        <w:tc>
          <w:tcPr>
            <w:tcW w:w="610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bookmarkEnd w:id="5"/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</w:p>
        </w:tc>
      </w:tr>
      <w:tr w:rsidR="007F0760" w:rsidTr="007F0760">
        <w:trPr>
          <w:cantSplit/>
          <w:trHeight w:val="555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bookmarkStart w:id="6" w:name="_Hlk514316813"/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</w:t>
            </w:r>
          </w:p>
          <w:p w:rsidR="007F0760" w:rsidRPr="007F0760" w:rsidRDefault="007F0760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业</w:t>
            </w:r>
          </w:p>
          <w:p w:rsidR="007F0760" w:rsidRPr="007F0760" w:rsidRDefault="007F0760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核</w:t>
            </w:r>
          </w:p>
          <w:p w:rsidR="007F0760" w:rsidRPr="007F0760" w:rsidRDefault="007F0760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心</w:t>
            </w:r>
          </w:p>
          <w:p w:rsidR="007F0760" w:rsidRPr="007F0760" w:rsidRDefault="007F0760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BK002022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数据结构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Data Structure</w:t>
            </w:r>
          </w:p>
        </w:tc>
        <w:tc>
          <w:tcPr>
            <w:tcW w:w="609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4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64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64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0</w:t>
            </w:r>
          </w:p>
        </w:tc>
        <w:tc>
          <w:tcPr>
            <w:tcW w:w="637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5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555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BK002049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数据结构实验</w:t>
            </w:r>
          </w:p>
          <w:p w:rsidR="007F0760" w:rsidRPr="007F0760" w:rsidRDefault="00C778A3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Experiments of Data Structure</w:t>
            </w:r>
          </w:p>
        </w:tc>
        <w:tc>
          <w:tcPr>
            <w:tcW w:w="609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0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32</w:t>
            </w:r>
          </w:p>
        </w:tc>
        <w:tc>
          <w:tcPr>
            <w:tcW w:w="637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5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57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BK004026</w:t>
            </w:r>
          </w:p>
        </w:tc>
        <w:tc>
          <w:tcPr>
            <w:tcW w:w="3690" w:type="dxa"/>
            <w:noWrap/>
            <w:vAlign w:val="center"/>
          </w:tcPr>
          <w:p w:rsidR="007F0760" w:rsidRPr="007F0760" w:rsidRDefault="007F0760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数字信号处理</w:t>
            </w:r>
          </w:p>
          <w:p w:rsidR="007F0760" w:rsidRPr="007F0760" w:rsidRDefault="007F0760">
            <w:pPr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Digital Signal Processing</w:t>
            </w:r>
          </w:p>
        </w:tc>
        <w:tc>
          <w:tcPr>
            <w:tcW w:w="609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7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545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BK004021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数字信号处理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实验</w:t>
            </w:r>
          </w:p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Digital Signal Processing</w:t>
            </w:r>
          </w:p>
        </w:tc>
        <w:tc>
          <w:tcPr>
            <w:tcW w:w="609" w:type="dxa"/>
            <w:noWrap/>
            <w:vAlign w:val="center"/>
          </w:tcPr>
          <w:p w:rsid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0</w:t>
            </w:r>
          </w:p>
        </w:tc>
        <w:tc>
          <w:tcPr>
            <w:tcW w:w="611" w:type="dxa"/>
            <w:noWrap/>
            <w:vAlign w:val="center"/>
          </w:tcPr>
          <w:p w:rsid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16</w:t>
            </w:r>
          </w:p>
        </w:tc>
        <w:tc>
          <w:tcPr>
            <w:tcW w:w="637" w:type="dxa"/>
            <w:noWrap/>
            <w:vAlign w:val="center"/>
          </w:tcPr>
          <w:p w:rsid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53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BK083004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通信原理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A</w:t>
            </w:r>
          </w:p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Communication Principles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A</w:t>
            </w:r>
          </w:p>
        </w:tc>
        <w:tc>
          <w:tcPr>
            <w:tcW w:w="609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7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56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BK083005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通信原理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实验</w:t>
            </w:r>
          </w:p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Communication Principles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A</w:t>
            </w:r>
          </w:p>
        </w:tc>
        <w:tc>
          <w:tcPr>
            <w:tcW w:w="609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7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bookmarkEnd w:id="6"/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BK004016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嵌入式系统设计</w:t>
            </w:r>
          </w:p>
          <w:p w:rsidR="007F0760" w:rsidRPr="007F0760" w:rsidRDefault="00C778A3">
            <w:pPr>
              <w:autoSpaceDE w:val="0"/>
              <w:autoSpaceDN w:val="0"/>
              <w:adjustRightInd w:val="0"/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Embedded System Design</w:t>
            </w:r>
          </w:p>
        </w:tc>
        <w:tc>
          <w:tcPr>
            <w:tcW w:w="609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7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BK004017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嵌入式系统设计实验</w:t>
            </w:r>
          </w:p>
          <w:p w:rsidR="007F0760" w:rsidRPr="007F0760" w:rsidRDefault="00C778A3">
            <w:pPr>
              <w:autoSpaceDE w:val="0"/>
              <w:autoSpaceDN w:val="0"/>
              <w:adjustRightInd w:val="0"/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Embedded System Design</w:t>
            </w:r>
          </w:p>
        </w:tc>
        <w:tc>
          <w:tcPr>
            <w:tcW w:w="609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7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555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BK083010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数据通信</w:t>
            </w:r>
          </w:p>
          <w:p w:rsidR="007F0760" w:rsidRPr="007F0760" w:rsidRDefault="00C778A3">
            <w:pPr>
              <w:autoSpaceDE w:val="0"/>
              <w:autoSpaceDN w:val="0"/>
              <w:adjustRightInd w:val="0"/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Digital Communication</w:t>
            </w:r>
          </w:p>
        </w:tc>
        <w:tc>
          <w:tcPr>
            <w:tcW w:w="609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37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57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BK083011</w:t>
            </w:r>
          </w:p>
        </w:tc>
        <w:tc>
          <w:tcPr>
            <w:tcW w:w="3690" w:type="dxa"/>
            <w:noWrap/>
            <w:vAlign w:val="center"/>
          </w:tcPr>
          <w:p w:rsidR="007F0760" w:rsidRDefault="00C778A3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数据通信实验</w:t>
            </w:r>
          </w:p>
          <w:p w:rsidR="007F0760" w:rsidRPr="007F0760" w:rsidRDefault="00C778A3">
            <w:pPr>
              <w:autoSpaceDE w:val="0"/>
              <w:autoSpaceDN w:val="0"/>
              <w:adjustRightInd w:val="0"/>
              <w:spacing w:line="280" w:lineRule="exact"/>
              <w:ind w:rightChars="-25" w:right="-7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Digital Communication</w:t>
            </w:r>
          </w:p>
        </w:tc>
        <w:tc>
          <w:tcPr>
            <w:tcW w:w="609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611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7" w:type="dxa"/>
            <w:noWrap/>
            <w:vAlign w:val="center"/>
          </w:tcPr>
          <w:p w:rsidR="007F0760" w:rsidRPr="007F0760" w:rsidRDefault="00C778A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7F0760" w:rsidRPr="007F0760" w:rsidRDefault="007F0760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学分小</w:t>
            </w: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18.5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5401" w:type="dxa"/>
            <w:gridSpan w:val="3"/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75.5</w:t>
            </w:r>
          </w:p>
        </w:tc>
      </w:tr>
    </w:tbl>
    <w:p w:rsidR="007F0760" w:rsidRDefault="007F0760">
      <w:pPr>
        <w:adjustRightInd w:val="0"/>
        <w:rPr>
          <w:rFonts w:ascii="仿宋" w:eastAsia="仿宋" w:hAnsi="仿宋" w:cs="仿宋_GB2312"/>
          <w:kern w:val="0"/>
          <w:szCs w:val="32"/>
        </w:rPr>
      </w:pPr>
    </w:p>
    <w:p w:rsidR="007F0760" w:rsidRDefault="007F0760">
      <w:pPr>
        <w:adjustRightInd w:val="0"/>
        <w:rPr>
          <w:rFonts w:ascii="仿宋" w:eastAsia="仿宋" w:hAnsi="仿宋" w:cs="仿宋_GB2312"/>
          <w:kern w:val="0"/>
          <w:szCs w:val="32"/>
        </w:rPr>
      </w:pPr>
    </w:p>
    <w:p w:rsidR="007F0760" w:rsidRDefault="00C778A3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7F0760" w:rsidRDefault="00C778A3" w:rsidP="00DF1696">
      <w:pPr>
        <w:pStyle w:val="3"/>
        <w:adjustRightInd w:val="0"/>
        <w:spacing w:before="114" w:after="114"/>
        <w:jc w:val="left"/>
      </w:pPr>
      <w:r>
        <w:lastRenderedPageBreak/>
        <w:t>附表</w:t>
      </w:r>
      <w:r>
        <w:rPr>
          <w:rFonts w:hint="eastAsia"/>
        </w:rPr>
        <w:t>3</w:t>
      </w:r>
      <w:r>
        <w:rPr>
          <w:rFonts w:hint="eastAsia"/>
        </w:rPr>
        <w:t>电子信息科学与技术专业创新型、专业型人才培养拓展教育</w:t>
      </w:r>
      <w:r>
        <w:t>课教学进程表</w:t>
      </w:r>
    </w:p>
    <w:tbl>
      <w:tblPr>
        <w:tblW w:w="94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56"/>
        <w:gridCol w:w="2997"/>
        <w:gridCol w:w="425"/>
        <w:gridCol w:w="425"/>
        <w:gridCol w:w="425"/>
        <w:gridCol w:w="426"/>
        <w:gridCol w:w="630"/>
        <w:gridCol w:w="644"/>
        <w:gridCol w:w="658"/>
        <w:gridCol w:w="747"/>
      </w:tblGrid>
      <w:tr w:rsidR="007F0760" w:rsidTr="007F0760">
        <w:trPr>
          <w:cantSplit/>
          <w:trHeight w:val="397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56" w:type="dxa"/>
            <w:vMerge w:val="restart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997" w:type="dxa"/>
            <w:vMerge w:val="restart"/>
            <w:noWrap/>
            <w:vAlign w:val="center"/>
          </w:tcPr>
          <w:p w:rsidR="007F0760" w:rsidRPr="007F0760" w:rsidRDefault="007F0760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vMerge w:val="restart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0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44" w:type="dxa"/>
            <w:vMerge w:val="restart"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培养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类型</w:t>
            </w:r>
          </w:p>
        </w:tc>
        <w:tc>
          <w:tcPr>
            <w:tcW w:w="6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</w:tcBorders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vMerge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997" w:type="dxa"/>
            <w:vMerge/>
            <w:noWrap/>
            <w:vAlign w:val="center"/>
          </w:tcPr>
          <w:p w:rsidR="007F0760" w:rsidRPr="007F0760" w:rsidRDefault="007F0760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25" w:type="dxa"/>
            <w:vMerge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25" w:type="dxa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425" w:type="dxa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426" w:type="dxa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0" w:type="dxa"/>
            <w:vMerge/>
            <w:tcBorders>
              <w:righ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56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专业方向课</w:t>
            </w:r>
          </w:p>
          <w:p w:rsidR="007F0760" w:rsidRPr="007F0760" w:rsidRDefault="007F0760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XF004003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嵌入式操作系统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Embedded Operating System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760" w:rsidRDefault="00C778A3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每名学生可根据个人发展方向，至少选修</w:t>
            </w:r>
            <w:r>
              <w:rPr>
                <w:rFonts w:hint="eastAsia"/>
                <w:bCs/>
                <w:sz w:val="18"/>
                <w:szCs w:val="18"/>
              </w:rPr>
              <w:t>15</w:t>
            </w:r>
            <w:r>
              <w:rPr>
                <w:rFonts w:hint="eastAsia"/>
                <w:bCs/>
                <w:sz w:val="18"/>
                <w:szCs w:val="18"/>
              </w:rPr>
              <w:t>学分（其中至少含有</w:t>
            </w:r>
            <w:r>
              <w:rPr>
                <w:rFonts w:hint="eastAsia"/>
                <w:bCs/>
                <w:sz w:val="18"/>
                <w:szCs w:val="18"/>
              </w:rPr>
              <w:t>1</w:t>
            </w:r>
            <w:r>
              <w:rPr>
                <w:rFonts w:hint="eastAsia"/>
                <w:bCs/>
                <w:sz w:val="18"/>
                <w:szCs w:val="18"/>
              </w:rPr>
              <w:t>学分的实验课程）。</w:t>
            </w:r>
          </w:p>
        </w:tc>
      </w:tr>
      <w:tr w:rsidR="007F0760" w:rsidTr="007F0760">
        <w:trPr>
          <w:cantSplit/>
          <w:trHeight w:val="833"/>
          <w:jc w:val="center"/>
        </w:trPr>
        <w:tc>
          <w:tcPr>
            <w:tcW w:w="817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XF004001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集成电路设计基础</w:t>
            </w:r>
          </w:p>
          <w:p w:rsidR="007F0760" w:rsidRDefault="007F0760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Fundamentals of Integrate Circuit Design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7F0760" w:rsidRDefault="00C778A3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  <w:p w:rsidR="007F0760" w:rsidRDefault="007F0760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833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XF083001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DSP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原理与应用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Digital Signal Processor and Applications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833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XF083002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DSP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原理与应用实验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Experiments of Digital Signal Processor and Applications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XF002040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数字图像处理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Digital </w:t>
            </w:r>
            <w:r>
              <w:rPr>
                <w:rFonts w:hint="eastAsia"/>
                <w:sz w:val="18"/>
                <w:szCs w:val="18"/>
              </w:rPr>
              <w:t>Image</w:t>
            </w:r>
            <w:r>
              <w:rPr>
                <w:sz w:val="18"/>
                <w:szCs w:val="18"/>
              </w:rPr>
              <w:t xml:space="preserve"> Process</w:t>
            </w:r>
            <w:r>
              <w:rPr>
                <w:rFonts w:hint="eastAsia"/>
                <w:sz w:val="18"/>
                <w:szCs w:val="18"/>
              </w:rPr>
              <w:t>ing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852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XF002037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数字图像处理实验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Experiments of Digital </w:t>
            </w:r>
            <w:r>
              <w:rPr>
                <w:rFonts w:hint="eastAsia"/>
                <w:sz w:val="18"/>
                <w:szCs w:val="18"/>
              </w:rPr>
              <w:t>Image</w:t>
            </w:r>
            <w:r>
              <w:rPr>
                <w:sz w:val="18"/>
                <w:szCs w:val="18"/>
              </w:rPr>
              <w:t xml:space="preserve"> Process</w:t>
            </w:r>
            <w:r>
              <w:rPr>
                <w:rFonts w:hint="eastAsia"/>
                <w:sz w:val="18"/>
                <w:szCs w:val="18"/>
              </w:rPr>
              <w:t>ing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56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XF004004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数字语音处理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Digital Speech Signal Processing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56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XF004009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bookmarkStart w:id="7" w:name="OLE_LINK21"/>
            <w:r>
              <w:rPr>
                <w:rFonts w:ascii="Times New Roman" w:hAnsi="Times New Roman" w:hint="eastAsia"/>
                <w:sz w:val="18"/>
                <w:szCs w:val="18"/>
              </w:rPr>
              <w:t>信息论与编码</w:t>
            </w:r>
          </w:p>
          <w:bookmarkEnd w:id="7"/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Information Theory &amp; Coding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56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XF083012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微波技术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Microwave Technology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850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XF083013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微波技术实验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Experiments of Microwave Technology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56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XF083005</w:t>
            </w:r>
          </w:p>
        </w:tc>
        <w:tc>
          <w:tcPr>
            <w:tcW w:w="2997" w:type="dxa"/>
            <w:noWrap/>
            <w:vAlign w:val="center"/>
          </w:tcPr>
          <w:p w:rsidR="007F0760" w:rsidRPr="007F0760" w:rsidRDefault="007F0760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光纤通信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Optical Fiber Communication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56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XF004008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移动通信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Mobile Communication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56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XF004006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现代交换技术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Modern Switching Technology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56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XF002001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</w:t>
            </w:r>
            <w:r>
              <w:rPr>
                <w:rFonts w:ascii="Times New Roman" w:hAnsi="Times New Roman" w:hint="eastAsia"/>
                <w:sz w:val="18"/>
                <w:szCs w:val="18"/>
              </w:rPr>
              <w:t>ava</w:t>
            </w:r>
            <w:r>
              <w:rPr>
                <w:rFonts w:ascii="Times New Roman" w:hAnsi="Times New Roman"/>
                <w:sz w:val="18"/>
                <w:szCs w:val="18"/>
              </w:rPr>
              <w:t>程序设计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  <w:r>
              <w:rPr>
                <w:rFonts w:hint="eastAsia"/>
                <w:sz w:val="18"/>
                <w:szCs w:val="18"/>
              </w:rPr>
              <w:t xml:space="preserve">ava </w:t>
            </w:r>
            <w:r>
              <w:rPr>
                <w:sz w:val="18"/>
                <w:szCs w:val="18"/>
              </w:rPr>
              <w:t>Programming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56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XF002003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</w:t>
            </w:r>
            <w:r>
              <w:rPr>
                <w:rFonts w:ascii="Times New Roman" w:hAnsi="Times New Roman" w:hint="eastAsia"/>
                <w:sz w:val="18"/>
                <w:szCs w:val="18"/>
              </w:rPr>
              <w:t>ava</w:t>
            </w:r>
            <w:r>
              <w:rPr>
                <w:rFonts w:ascii="Times New Roman" w:hAnsi="Times New Roman"/>
                <w:sz w:val="18"/>
                <w:szCs w:val="18"/>
              </w:rPr>
              <w:t>程序设计实验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Experiments of J</w:t>
            </w:r>
            <w:r>
              <w:rPr>
                <w:rFonts w:hint="eastAsia"/>
                <w:sz w:val="18"/>
                <w:szCs w:val="18"/>
              </w:rPr>
              <w:t>ava</w:t>
            </w:r>
            <w:r>
              <w:rPr>
                <w:sz w:val="18"/>
                <w:szCs w:val="18"/>
              </w:rPr>
              <w:t xml:space="preserve"> Programming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56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XF002005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Linux</w:t>
            </w:r>
            <w:r>
              <w:rPr>
                <w:rFonts w:ascii="Times New Roman" w:hAnsi="Times New Roman"/>
                <w:sz w:val="18"/>
                <w:szCs w:val="18"/>
              </w:rPr>
              <w:t>操作系统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Linux Operating System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850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XF002006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Linux</w:t>
            </w:r>
            <w:r>
              <w:rPr>
                <w:rFonts w:ascii="Times New Roman" w:hAnsi="Times New Roman"/>
                <w:sz w:val="18"/>
                <w:szCs w:val="18"/>
              </w:rPr>
              <w:t>操作系统实验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Experiments of Linux Operating  System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629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</w:t>
            </w:r>
            <w:r w:rsidR="00341AB7">
              <w:rPr>
                <w:rFonts w:hint="eastAsia"/>
                <w:bCs/>
                <w:sz w:val="18"/>
                <w:szCs w:val="18"/>
              </w:rPr>
              <w:t>166010</w:t>
            </w:r>
          </w:p>
        </w:tc>
        <w:tc>
          <w:tcPr>
            <w:tcW w:w="2997" w:type="dxa"/>
            <w:noWrap/>
            <w:vAlign w:val="center"/>
          </w:tcPr>
          <w:p w:rsidR="007F0760" w:rsidRDefault="00C778A3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人工智能</w:t>
            </w:r>
          </w:p>
          <w:p w:rsidR="007F0760" w:rsidRDefault="00C778A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Artificial Intelligence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425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30" w:type="dxa"/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454"/>
          <w:jc w:val="center"/>
        </w:trPr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lastRenderedPageBreak/>
              <w:t>课程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997" w:type="dxa"/>
            <w:tcBorders>
              <w:left w:val="single" w:sz="4" w:space="0" w:color="auto"/>
            </w:tcBorders>
            <w:noWrap/>
            <w:vAlign w:val="center"/>
          </w:tcPr>
          <w:p w:rsidR="007F0760" w:rsidRPr="007F0760" w:rsidRDefault="007F0760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425" w:type="dxa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总学时</w:t>
            </w:r>
          </w:p>
        </w:tc>
        <w:tc>
          <w:tcPr>
            <w:tcW w:w="425" w:type="dxa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讲授学时</w:t>
            </w:r>
          </w:p>
        </w:tc>
        <w:tc>
          <w:tcPr>
            <w:tcW w:w="426" w:type="dxa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实验学时</w:t>
            </w:r>
          </w:p>
        </w:tc>
        <w:tc>
          <w:tcPr>
            <w:tcW w:w="630" w:type="dxa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644" w:type="dxa"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1405" w:type="dxa"/>
            <w:gridSpan w:val="2"/>
            <w:noWrap/>
            <w:vAlign w:val="center"/>
          </w:tcPr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7F0760" w:rsidRP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817" w:type="dxa"/>
            <w:vMerge w:val="restart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专业拓展课</w:t>
            </w: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BK004028</w:t>
            </w:r>
          </w:p>
        </w:tc>
        <w:tc>
          <w:tcPr>
            <w:tcW w:w="2997" w:type="dxa"/>
            <w:tcBorders>
              <w:bottom w:val="single" w:sz="4" w:space="0" w:color="auto"/>
            </w:tcBorders>
            <w:noWrap/>
            <w:vAlign w:val="center"/>
          </w:tcPr>
          <w:p w:rsidR="007F0760" w:rsidRDefault="00C778A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电子信息学科前沿专题讲座</w:t>
            </w:r>
          </w:p>
          <w:p w:rsidR="007F0760" w:rsidRDefault="00C778A3">
            <w:pPr>
              <w:pStyle w:val="20"/>
              <w:keepNext/>
              <w:spacing w:line="240" w:lineRule="exact"/>
              <w:ind w:rightChars="-16" w:right="-45"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Electronic Information Professional Lecture</w:t>
            </w:r>
            <w:r w:rsidR="00B9390A">
              <w:rPr>
                <w:rFonts w:hint="eastAsia"/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on</w:t>
            </w:r>
            <w:r w:rsidR="00B9390A">
              <w:rPr>
                <w:rFonts w:hint="eastAsia"/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Research</w:t>
            </w:r>
            <w:r w:rsidR="00B9390A">
              <w:rPr>
                <w:rFonts w:hint="eastAsia"/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Frontier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1.5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6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  <w:tc>
          <w:tcPr>
            <w:tcW w:w="1405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每名学生必修</w:t>
            </w:r>
          </w:p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3.5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7F0760" w:rsidTr="007F0760">
        <w:trPr>
          <w:cantSplit/>
          <w:trHeight w:val="708"/>
          <w:jc w:val="center"/>
        </w:trPr>
        <w:tc>
          <w:tcPr>
            <w:tcW w:w="817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BK100009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大学生生涯规划</w:t>
            </w:r>
          </w:p>
          <w:p w:rsidR="007F0760" w:rsidRDefault="00C778A3">
            <w:pPr>
              <w:pStyle w:val="20"/>
              <w:keepNext/>
              <w:spacing w:line="240" w:lineRule="exact"/>
              <w:ind w:rightChars="-16" w:right="-45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Students Career  Planning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7F0760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7F076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7F076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40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898"/>
          <w:jc w:val="center"/>
        </w:trPr>
        <w:tc>
          <w:tcPr>
            <w:tcW w:w="817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BK100010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大学生创新创业教育</w:t>
            </w:r>
          </w:p>
          <w:p w:rsidR="007F0760" w:rsidRDefault="00C778A3">
            <w:pPr>
              <w:pStyle w:val="20"/>
              <w:keepNext/>
              <w:spacing w:line="240" w:lineRule="exact"/>
              <w:ind w:rightChars="-16" w:right="-45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7F0760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7F076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7F076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7F0760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7F0760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40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898"/>
          <w:jc w:val="center"/>
        </w:trPr>
        <w:tc>
          <w:tcPr>
            <w:tcW w:w="817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BK100011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7F0760" w:rsidRPr="007F0760" w:rsidRDefault="007F0760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大学生就业指导</w:t>
            </w:r>
          </w:p>
          <w:p w:rsidR="007F0760" w:rsidRDefault="00C778A3">
            <w:pPr>
              <w:pStyle w:val="20"/>
              <w:keepNext/>
              <w:spacing w:line="240" w:lineRule="exact"/>
              <w:ind w:rightChars="-16" w:right="-45"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Students Employment Guidance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7F076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7F0760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7F0760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7F0760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Default="007F076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7F0760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4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F0760" w:rsidTr="007F0760">
        <w:trPr>
          <w:cantSplit/>
          <w:trHeight w:val="397"/>
          <w:jc w:val="center"/>
        </w:trPr>
        <w:tc>
          <w:tcPr>
            <w:tcW w:w="817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学科交叉课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bookmarkStart w:id="8" w:name="OLE_LINK8"/>
            <w:bookmarkStart w:id="9" w:name="OLE_LINK9"/>
            <w:r>
              <w:rPr>
                <w:rFonts w:hint="eastAsia"/>
                <w:bCs/>
                <w:sz w:val="18"/>
                <w:szCs w:val="18"/>
              </w:rPr>
              <w:t>由各学院开设的学科概论课程组成</w:t>
            </w:r>
            <w:bookmarkEnd w:id="8"/>
            <w:bookmarkEnd w:id="9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2-7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7F0760" w:rsidRDefault="00C778A3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每名学生至少获得交叉课模块课程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7F0760" w:rsidTr="007F0760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3"/>
          <w:jc w:val="center"/>
        </w:trPr>
        <w:tc>
          <w:tcPr>
            <w:tcW w:w="507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38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7F0760" w:rsidRDefault="00C778A3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7F0760" w:rsidRDefault="00C778A3" w:rsidP="00DF1696">
      <w:pPr>
        <w:pStyle w:val="3"/>
        <w:autoSpaceDE w:val="0"/>
        <w:autoSpaceDN w:val="0"/>
        <w:adjustRightInd w:val="0"/>
        <w:spacing w:before="114" w:after="114"/>
      </w:pPr>
      <w:r>
        <w:lastRenderedPageBreak/>
        <w:t>附表</w:t>
      </w:r>
      <w:r>
        <w:rPr>
          <w:rFonts w:hint="eastAsia"/>
        </w:rPr>
        <w:t>4</w:t>
      </w:r>
      <w:r>
        <w:rPr>
          <w:rFonts w:hint="eastAsia"/>
        </w:rPr>
        <w:t>电子信息科学与技术专业创新型、专业型人才培养</w:t>
      </w:r>
      <w:r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346"/>
        <w:gridCol w:w="3181"/>
        <w:gridCol w:w="1077"/>
        <w:gridCol w:w="923"/>
        <w:gridCol w:w="922"/>
        <w:gridCol w:w="924"/>
      </w:tblGrid>
      <w:tr w:rsidR="007F0760" w:rsidTr="007F0760">
        <w:trPr>
          <w:cantSplit/>
          <w:trHeight w:val="575"/>
          <w:tblHeader/>
          <w:jc w:val="center"/>
        </w:trPr>
        <w:tc>
          <w:tcPr>
            <w:tcW w:w="7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实践</w:t>
            </w:r>
          </w:p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层次</w:t>
            </w:r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实践环节</w:t>
            </w:r>
          </w:p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代码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实践环节名称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总周数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开设</w:t>
            </w:r>
          </w:p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学期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开课</w:t>
            </w:r>
          </w:p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学院</w:t>
            </w:r>
          </w:p>
        </w:tc>
      </w:tr>
      <w:tr w:rsidR="007F0760" w:rsidTr="007F0760">
        <w:trPr>
          <w:cantSplit/>
          <w:trHeight w:val="510"/>
          <w:jc w:val="center"/>
        </w:trPr>
        <w:tc>
          <w:tcPr>
            <w:tcW w:w="709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基</w:t>
            </w:r>
          </w:p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础</w:t>
            </w:r>
            <w:proofErr w:type="gramEnd"/>
          </w:p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BS110001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leftChars="49" w:left="137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  <w:p w:rsidR="007F0760" w:rsidRDefault="00C778A3">
            <w:pPr>
              <w:spacing w:line="240" w:lineRule="exact"/>
              <w:ind w:leftChars="49" w:left="137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Military Theory and Training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学工</w:t>
            </w:r>
          </w:p>
        </w:tc>
      </w:tr>
      <w:tr w:rsidR="007F0760" w:rsidTr="007F0760">
        <w:trPr>
          <w:cantSplit/>
          <w:trHeight w:val="510"/>
          <w:jc w:val="center"/>
        </w:trPr>
        <w:tc>
          <w:tcPr>
            <w:tcW w:w="709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BS004010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leftChars="49" w:left="137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  <w:p w:rsidR="007F0760" w:rsidRDefault="00C778A3">
            <w:pPr>
              <w:spacing w:line="240" w:lineRule="exact"/>
              <w:ind w:leftChars="49" w:left="137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Field Work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510"/>
          <w:jc w:val="center"/>
        </w:trPr>
        <w:tc>
          <w:tcPr>
            <w:tcW w:w="709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7F0760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F0760" w:rsidRDefault="007F0760">
            <w:pPr>
              <w:spacing w:line="240" w:lineRule="exact"/>
              <w:ind w:leftChars="49" w:left="137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7F0760" w:rsidTr="007F0760">
        <w:trPr>
          <w:cantSplit/>
          <w:trHeight w:val="510"/>
          <w:jc w:val="center"/>
        </w:trPr>
        <w:tc>
          <w:tcPr>
            <w:tcW w:w="709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0760" w:rsidRPr="007F0760" w:rsidRDefault="007F0760" w:rsidP="007F0760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7F0760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F0760" w:rsidRDefault="007F0760" w:rsidP="007F0760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Sports Health and Standard Tests 2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7F0760" w:rsidTr="007F0760">
        <w:trPr>
          <w:cantSplit/>
          <w:trHeight w:val="510"/>
          <w:jc w:val="center"/>
        </w:trPr>
        <w:tc>
          <w:tcPr>
            <w:tcW w:w="709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F0760" w:rsidRPr="007F0760" w:rsidRDefault="007F0760" w:rsidP="007F0760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7F0760"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F0760" w:rsidRDefault="007F0760" w:rsidP="007F0760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/>
                <w:sz w:val="18"/>
                <w:szCs w:val="18"/>
              </w:rPr>
              <w:t>Sports Health and Standard Tests 3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7F0760" w:rsidTr="007F0760">
        <w:trPr>
          <w:cantSplit/>
          <w:trHeight w:val="510"/>
          <w:jc w:val="center"/>
        </w:trPr>
        <w:tc>
          <w:tcPr>
            <w:tcW w:w="709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leftChars="49" w:left="137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sz w:val="18"/>
                <w:szCs w:val="18"/>
              </w:rPr>
              <w:t>思政社会实践</w:t>
            </w:r>
            <w:proofErr w:type="gramEnd"/>
          </w:p>
          <w:p w:rsidR="007F0760" w:rsidRDefault="00C778A3">
            <w:pPr>
              <w:spacing w:line="240" w:lineRule="exact"/>
              <w:ind w:leftChars="49" w:left="137" w:rightChars="35" w:right="98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Social Practice of</w:t>
            </w:r>
            <w:r w:rsidR="00B9390A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Ideologica</w:t>
            </w:r>
            <w:r>
              <w:rPr>
                <w:rFonts w:ascii="Times New Roman" w:hAnsi="Times New Roman" w:hint="eastAsia"/>
                <w:sz w:val="18"/>
                <w:szCs w:val="18"/>
              </w:rPr>
              <w:t xml:space="preserve">l </w:t>
            </w:r>
            <w:r>
              <w:rPr>
                <w:rFonts w:ascii="Times New Roman" w:hAnsi="Times New Roman"/>
                <w:sz w:val="18"/>
                <w:szCs w:val="18"/>
              </w:rPr>
              <w:t>and</w:t>
            </w:r>
            <w:r w:rsidR="00B9390A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Political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 w:rsidP="007F076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7F0760" w:rsidTr="007F0760">
        <w:trPr>
          <w:cantSplit/>
          <w:trHeight w:val="510"/>
          <w:jc w:val="center"/>
        </w:trPr>
        <w:tc>
          <w:tcPr>
            <w:tcW w:w="709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BS004002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leftChars="49" w:left="137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社会实践与调查报告</w:t>
            </w:r>
          </w:p>
          <w:p w:rsidR="007F0760" w:rsidRDefault="00C778A3">
            <w:pPr>
              <w:spacing w:line="240" w:lineRule="exact"/>
              <w:ind w:leftChars="49" w:left="137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Social Practice and Survey Report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449"/>
          <w:jc w:val="center"/>
        </w:trPr>
        <w:tc>
          <w:tcPr>
            <w:tcW w:w="709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专</w:t>
            </w:r>
          </w:p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业</w:t>
            </w:r>
          </w:p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BS004018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专业</w:t>
            </w:r>
            <w:bookmarkStart w:id="10" w:name="OLE_LINK3"/>
            <w:bookmarkStart w:id="11" w:name="OLE_LINK4"/>
            <w:r>
              <w:rPr>
                <w:rFonts w:ascii="Times New Roman" w:hAnsi="Times New Roman" w:hint="eastAsia"/>
                <w:sz w:val="18"/>
                <w:szCs w:val="18"/>
              </w:rPr>
              <w:t>认识实习</w:t>
            </w:r>
            <w:bookmarkEnd w:id="10"/>
            <w:bookmarkEnd w:id="11"/>
          </w:p>
          <w:p w:rsidR="007F0760" w:rsidRDefault="00C778A3">
            <w:pPr>
              <w:spacing w:line="240" w:lineRule="exact"/>
              <w:ind w:leftChars="53" w:left="148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Professional Cognition Practice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3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bookmarkStart w:id="12" w:name="OLE_LINK1"/>
            <w:bookmarkStart w:id="13" w:name="OLE_LINK2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  <w:bookmarkEnd w:id="12"/>
            <w:bookmarkEnd w:id="13"/>
          </w:p>
        </w:tc>
      </w:tr>
      <w:tr w:rsidR="007F0760" w:rsidTr="007F0760">
        <w:trPr>
          <w:cantSplit/>
          <w:trHeight w:val="449"/>
          <w:jc w:val="center"/>
        </w:trPr>
        <w:tc>
          <w:tcPr>
            <w:tcW w:w="709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BS004019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模拟电子系统课程设计</w:t>
            </w:r>
          </w:p>
          <w:p w:rsidR="007F0760" w:rsidRDefault="00C778A3">
            <w:pPr>
              <w:spacing w:line="240" w:lineRule="exact"/>
              <w:ind w:leftChars="49" w:left="137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Course Design of Analog Electronic System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1.5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1.5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449"/>
          <w:jc w:val="center"/>
        </w:trPr>
        <w:tc>
          <w:tcPr>
            <w:tcW w:w="709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BS004020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leftChars="49" w:left="137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数字电子系统课程设计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（</w:t>
            </w: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含创新</w:t>
            </w:r>
            <w:proofErr w:type="gramEnd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创业教育）</w:t>
            </w:r>
          </w:p>
          <w:p w:rsidR="007F0760" w:rsidRDefault="00C778A3">
            <w:pPr>
              <w:spacing w:line="240" w:lineRule="exact"/>
              <w:ind w:leftChars="49" w:left="137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Course Design of Digital Electronic System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1.5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1.5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449"/>
          <w:jc w:val="center"/>
        </w:trPr>
        <w:tc>
          <w:tcPr>
            <w:tcW w:w="709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BS004013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电子技术综合实习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F0760" w:rsidRDefault="00341AB7" w:rsidP="00DF1696">
            <w:pPr>
              <w:spacing w:line="240" w:lineRule="exact"/>
              <w:ind w:firstLineChars="53" w:firstLine="148"/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9" w:tgtFrame="_blank" w:history="1">
              <w:r w:rsidR="00C778A3">
                <w:rPr>
                  <w:rFonts w:ascii="Times New Roman" w:hAnsi="Times New Roman"/>
                  <w:sz w:val="18"/>
                  <w:szCs w:val="18"/>
                </w:rPr>
                <w:t xml:space="preserve">Comprehensive Practice on </w:t>
              </w:r>
            </w:hyperlink>
            <w:r w:rsidR="00C778A3">
              <w:rPr>
                <w:rFonts w:ascii="Times New Roman" w:hAnsi="Times New Roman"/>
                <w:sz w:val="18"/>
                <w:szCs w:val="18"/>
              </w:rPr>
              <w:t>Electronic</w:t>
            </w:r>
          </w:p>
          <w:p w:rsidR="007F0760" w:rsidRDefault="00C778A3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Technology 1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449"/>
          <w:jc w:val="center"/>
        </w:trPr>
        <w:tc>
          <w:tcPr>
            <w:tcW w:w="709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BS004014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电子技术综合实习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F0760" w:rsidRDefault="00341AB7" w:rsidP="00DF1696">
            <w:pPr>
              <w:spacing w:line="240" w:lineRule="exact"/>
              <w:ind w:firstLineChars="53" w:firstLine="148"/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10" w:tgtFrame="_blank" w:history="1">
              <w:r w:rsidR="00C778A3">
                <w:rPr>
                  <w:rFonts w:ascii="Times New Roman" w:hAnsi="Times New Roman"/>
                  <w:sz w:val="18"/>
                  <w:szCs w:val="18"/>
                </w:rPr>
                <w:t xml:space="preserve">Comprehensive Practice </w:t>
              </w:r>
            </w:hyperlink>
            <w:r w:rsidR="00C778A3">
              <w:rPr>
                <w:rFonts w:ascii="Times New Roman" w:hAnsi="Times New Roman"/>
                <w:sz w:val="18"/>
                <w:szCs w:val="18"/>
              </w:rPr>
              <w:t xml:space="preserve">on Electronic </w:t>
            </w:r>
          </w:p>
          <w:p w:rsidR="007F0760" w:rsidRDefault="00C778A3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Technology 2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449"/>
          <w:jc w:val="center"/>
        </w:trPr>
        <w:tc>
          <w:tcPr>
            <w:tcW w:w="709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bookmarkStart w:id="14" w:name="_Hlk514316257"/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BS004015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电子技术综合实习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F0760" w:rsidRDefault="00C778A3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Comprehensive Practice on Electronic </w:t>
            </w:r>
          </w:p>
          <w:p w:rsidR="007F0760" w:rsidRPr="007F0760" w:rsidRDefault="00C778A3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Technology 3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3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449"/>
          <w:jc w:val="center"/>
        </w:trPr>
        <w:tc>
          <w:tcPr>
            <w:tcW w:w="709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BS004016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bookmarkStart w:id="15" w:name="OLE_LINK18"/>
            <w:bookmarkStart w:id="16" w:name="OLE_LINK19"/>
            <w:bookmarkStart w:id="17" w:name="OLE_LINK7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MATLAB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与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数字系统实践</w:t>
            </w:r>
            <w:bookmarkEnd w:id="15"/>
            <w:bookmarkEnd w:id="16"/>
            <w:bookmarkEnd w:id="17"/>
          </w:p>
          <w:p w:rsidR="007F0760" w:rsidRPr="007F0760" w:rsidRDefault="00C778A3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MATLAB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and Digital System Practice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2.5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2.5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510"/>
          <w:jc w:val="center"/>
        </w:trPr>
        <w:tc>
          <w:tcPr>
            <w:tcW w:w="709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综</w:t>
            </w:r>
            <w:proofErr w:type="gramEnd"/>
          </w:p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合</w:t>
            </w:r>
          </w:p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BS004006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创新创业实践</w:t>
            </w:r>
          </w:p>
          <w:p w:rsidR="007F0760" w:rsidRDefault="00C778A3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Innovative and Entrepreneurial</w:t>
            </w:r>
          </w:p>
          <w:p w:rsidR="007F0760" w:rsidRDefault="00C778A3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Practice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 w:rsidP="007F076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510"/>
          <w:jc w:val="center"/>
        </w:trPr>
        <w:tc>
          <w:tcPr>
            <w:tcW w:w="709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BS004017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毕业实习及报告</w:t>
            </w:r>
          </w:p>
          <w:p w:rsidR="007F0760" w:rsidRDefault="00C778A3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Graduation Practice and Report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7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7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7F0760" w:rsidTr="007F0760">
        <w:trPr>
          <w:cantSplit/>
          <w:trHeight w:val="510"/>
          <w:jc w:val="center"/>
        </w:trPr>
        <w:tc>
          <w:tcPr>
            <w:tcW w:w="709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4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 w:rsidP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/>
                <w:bCs/>
                <w:sz w:val="18"/>
                <w:szCs w:val="18"/>
              </w:rPr>
              <w:t>BS004005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毕业论文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设计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:rsidR="007F0760" w:rsidRPr="007F0760" w:rsidRDefault="00C778A3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B.A. Thesis Writing (Design)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5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 w:rsidP="007F076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bookmarkEnd w:id="14"/>
      <w:tr w:rsidR="007F0760" w:rsidTr="007F0760">
        <w:trPr>
          <w:cantSplit/>
          <w:trHeight w:val="510"/>
          <w:jc w:val="center"/>
        </w:trPr>
        <w:tc>
          <w:tcPr>
            <w:tcW w:w="523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Pr="007F0760" w:rsidRDefault="007F076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4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F0760" w:rsidRDefault="00C778A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36</w:t>
            </w:r>
          </w:p>
        </w:tc>
      </w:tr>
    </w:tbl>
    <w:p w:rsidR="007F0760" w:rsidRDefault="007F0760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7F0760" w:rsidRDefault="007F0760">
      <w:pPr>
        <w:widowControl/>
        <w:jc w:val="left"/>
        <w:rPr>
          <w:sz w:val="18"/>
        </w:rPr>
        <w:sectPr w:rsidR="007F0760">
          <w:pgSz w:w="11906" w:h="16838"/>
          <w:pgMar w:top="1417" w:right="1417" w:bottom="1417" w:left="1417" w:header="851" w:footer="992" w:gutter="0"/>
          <w:cols w:space="425"/>
          <w:docGrid w:type="lines" w:linePitch="381"/>
        </w:sectPr>
      </w:pPr>
    </w:p>
    <w:p w:rsidR="007F0760" w:rsidRDefault="00C778A3" w:rsidP="00341AB7">
      <w:pPr>
        <w:pStyle w:val="3"/>
        <w:autoSpaceDE w:val="0"/>
        <w:autoSpaceDN w:val="0"/>
        <w:adjustRightInd w:val="0"/>
        <w:spacing w:before="114" w:afterLines="50" w:after="190"/>
      </w:pPr>
      <w:r>
        <w:lastRenderedPageBreak/>
        <w:t>附表</w:t>
      </w:r>
      <w:r>
        <w:rPr>
          <w:rFonts w:hint="eastAsia"/>
        </w:rPr>
        <w:t>5</w:t>
      </w:r>
      <w:r>
        <w:rPr>
          <w:rFonts w:hint="eastAsia"/>
        </w:rPr>
        <w:t>电子信息科学与技术专业创新型、专业型人才培养实践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DF1696" w:rsidTr="007F0760">
        <w:trPr>
          <w:cantSplit/>
          <w:trHeight w:hRule="exact"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7F0760" w:rsidRPr="007F0760" w:rsidRDefault="007F0760" w:rsidP="007F0760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sz w:val="18"/>
                <w:szCs w:val="18"/>
              </w:rPr>
              <w:t>周次</w:t>
            </w:r>
          </w:p>
          <w:p w:rsidR="007F0760" w:rsidRPr="007F0760" w:rsidRDefault="007F0760">
            <w:pPr>
              <w:ind w:firstLineChars="100" w:firstLine="181"/>
              <w:rPr>
                <w:rFonts w:ascii="Times New Roman" w:hAnsi="Times New Roman"/>
                <w:b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b/>
                <w:sz w:val="18"/>
                <w:szCs w:val="18"/>
              </w:rPr>
              <w:t>学年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7F0760" w:rsidRDefault="00C778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DF1696" w:rsidTr="007F0760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F0760">
              <w:rPr>
                <w:rFonts w:ascii="Times New Roman" w:hAnsi="Times New Roman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☆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☆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Default="007F0760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Times New Roman" w:hAnsi="Times New Roman"/>
              </w:rPr>
            </w:pPr>
            <w:r w:rsidRPr="007F0760">
              <w:rPr>
                <w:rFonts w:ascii="Times New Roman" w:eastAsia="黑体" w:hAnsi="Times New Roman" w:hint="eastAsia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1696" w:rsidTr="007F0760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1696" w:rsidTr="007F0760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1696" w:rsidTr="007F0760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4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※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※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1696" w:rsidTr="007F0760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×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1696" w:rsidTr="007F0760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6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⊙</w:t>
            </w:r>
            <w:r w:rsidRPr="007F0760">
              <w:rPr>
                <w:rFonts w:ascii="Times New Roman" w:eastAsia="微软雅黑" w:hAnsi="Times New Roman"/>
                <w:sz w:val="18"/>
                <w:szCs w:val="18"/>
              </w:rPr>
              <w:t>/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1696" w:rsidTr="007F0760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□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1696" w:rsidTr="007F0760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7F0760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黑体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760">
              <w:rPr>
                <w:rFonts w:ascii="Times New Roman" w:eastAsia="微软雅黑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60" w:rsidRPr="007F0760" w:rsidRDefault="007F0760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F0760" w:rsidRDefault="00C778A3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</w:t>
      </w:r>
      <w:proofErr w:type="gramStart"/>
      <w:r>
        <w:rPr>
          <w:rFonts w:eastAsia="黑体"/>
          <w:sz w:val="18"/>
          <w:szCs w:val="18"/>
        </w:rPr>
        <w:t>园场</w:t>
      </w:r>
      <w:proofErr w:type="gramEnd"/>
      <w:r>
        <w:rPr>
          <w:rFonts w:eastAsia="黑体"/>
          <w:sz w:val="18"/>
          <w:szCs w:val="18"/>
        </w:rPr>
        <w:t>实习、农事劳动、专业劳动等</w:t>
      </w:r>
      <w:bookmarkStart w:id="18" w:name="OLE_LINK23"/>
      <w:bookmarkStart w:id="19" w:name="OLE_LINK22"/>
      <w:r>
        <w:rPr>
          <w:rFonts w:ascii="宋体" w:hAnsi="宋体" w:cs="宋体" w:hint="eastAsia"/>
          <w:sz w:val="18"/>
          <w:szCs w:val="18"/>
        </w:rPr>
        <w:t>⊙</w:t>
      </w:r>
      <w:bookmarkEnd w:id="18"/>
      <w:bookmarkEnd w:id="19"/>
      <w:r>
        <w:rPr>
          <w:rFonts w:eastAsia="黑体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7F0760" w:rsidRDefault="00C778A3">
      <w:pPr>
        <w:ind w:firstLineChars="250" w:firstLine="45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“”</w:t>
      </w:r>
      <w:r>
        <w:rPr>
          <w:rFonts w:eastAsia="黑体"/>
          <w:sz w:val="18"/>
          <w:szCs w:val="18"/>
        </w:rPr>
        <w:t>标明。如：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/>
          <w:sz w:val="18"/>
          <w:szCs w:val="18"/>
        </w:rPr>
        <w:t>周，安排在后半周。</w:t>
      </w:r>
    </w:p>
    <w:p w:rsidR="007F0760" w:rsidRDefault="007F0760">
      <w:pPr>
        <w:rPr>
          <w:sz w:val="18"/>
        </w:rPr>
      </w:pPr>
    </w:p>
    <w:sectPr w:rsidR="007F0760" w:rsidSect="007F0760">
      <w:pgSz w:w="16838" w:h="11906" w:orient="landscape"/>
      <w:pgMar w:top="1417" w:right="1417" w:bottom="1417" w:left="1417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D7A" w:rsidRDefault="008C5D7A" w:rsidP="00DF1696">
      <w:r>
        <w:separator/>
      </w:r>
    </w:p>
  </w:endnote>
  <w:endnote w:type="continuationSeparator" w:id="0">
    <w:p w:rsidR="008C5D7A" w:rsidRDefault="008C5D7A" w:rsidP="00DF1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D7A" w:rsidRDefault="008C5D7A" w:rsidP="00DF1696">
      <w:r>
        <w:separator/>
      </w:r>
    </w:p>
  </w:footnote>
  <w:footnote w:type="continuationSeparator" w:id="0">
    <w:p w:rsidR="008C5D7A" w:rsidRDefault="008C5D7A" w:rsidP="00DF1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96A53"/>
    <w:multiLevelType w:val="singleLevel"/>
    <w:tmpl w:val="11696A53"/>
    <w:lvl w:ilvl="0">
      <w:start w:val="8"/>
      <w:numFmt w:val="decimal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23E08"/>
    <w:rsid w:val="00034B81"/>
    <w:rsid w:val="00036978"/>
    <w:rsid w:val="000425B8"/>
    <w:rsid w:val="00043495"/>
    <w:rsid w:val="000540E4"/>
    <w:rsid w:val="000643A7"/>
    <w:rsid w:val="00076D08"/>
    <w:rsid w:val="00080DC0"/>
    <w:rsid w:val="00091FBC"/>
    <w:rsid w:val="00095DA0"/>
    <w:rsid w:val="000B3B24"/>
    <w:rsid w:val="000C2178"/>
    <w:rsid w:val="000C5BE1"/>
    <w:rsid w:val="000D367B"/>
    <w:rsid w:val="000D602F"/>
    <w:rsid w:val="000E4DE6"/>
    <w:rsid w:val="000E60F4"/>
    <w:rsid w:val="00102818"/>
    <w:rsid w:val="0010575E"/>
    <w:rsid w:val="0011541C"/>
    <w:rsid w:val="00115677"/>
    <w:rsid w:val="00123220"/>
    <w:rsid w:val="00126B16"/>
    <w:rsid w:val="00147089"/>
    <w:rsid w:val="00156000"/>
    <w:rsid w:val="00156AB9"/>
    <w:rsid w:val="00162802"/>
    <w:rsid w:val="0017499C"/>
    <w:rsid w:val="0018090D"/>
    <w:rsid w:val="001A4022"/>
    <w:rsid w:val="001B3812"/>
    <w:rsid w:val="001D4DF7"/>
    <w:rsid w:val="001D6E5D"/>
    <w:rsid w:val="001E28EF"/>
    <w:rsid w:val="001F1767"/>
    <w:rsid w:val="00203D54"/>
    <w:rsid w:val="0022098C"/>
    <w:rsid w:val="00220B00"/>
    <w:rsid w:val="00231BB3"/>
    <w:rsid w:val="00272B35"/>
    <w:rsid w:val="0027461C"/>
    <w:rsid w:val="00280813"/>
    <w:rsid w:val="00283F62"/>
    <w:rsid w:val="00292580"/>
    <w:rsid w:val="00293A29"/>
    <w:rsid w:val="00294331"/>
    <w:rsid w:val="00296479"/>
    <w:rsid w:val="002B0A35"/>
    <w:rsid w:val="002B223A"/>
    <w:rsid w:val="002B49A5"/>
    <w:rsid w:val="002C0C31"/>
    <w:rsid w:val="002C1976"/>
    <w:rsid w:val="002C37F2"/>
    <w:rsid w:val="002D61A4"/>
    <w:rsid w:val="002F3C0F"/>
    <w:rsid w:val="00311376"/>
    <w:rsid w:val="003167A5"/>
    <w:rsid w:val="003172F0"/>
    <w:rsid w:val="00326B4A"/>
    <w:rsid w:val="00341AB7"/>
    <w:rsid w:val="00350D97"/>
    <w:rsid w:val="003649D1"/>
    <w:rsid w:val="00372F68"/>
    <w:rsid w:val="00373CFE"/>
    <w:rsid w:val="00377852"/>
    <w:rsid w:val="003913A4"/>
    <w:rsid w:val="00393FA1"/>
    <w:rsid w:val="0039477D"/>
    <w:rsid w:val="003A4C36"/>
    <w:rsid w:val="003A4E47"/>
    <w:rsid w:val="003B243B"/>
    <w:rsid w:val="003B2CED"/>
    <w:rsid w:val="003B658D"/>
    <w:rsid w:val="003D12A8"/>
    <w:rsid w:val="003E2E73"/>
    <w:rsid w:val="003F78EF"/>
    <w:rsid w:val="00401B31"/>
    <w:rsid w:val="00405D91"/>
    <w:rsid w:val="00422DEB"/>
    <w:rsid w:val="00435C9E"/>
    <w:rsid w:val="00447421"/>
    <w:rsid w:val="00447B0D"/>
    <w:rsid w:val="00457A28"/>
    <w:rsid w:val="004622E5"/>
    <w:rsid w:val="00465EA1"/>
    <w:rsid w:val="004A5E56"/>
    <w:rsid w:val="004A7A99"/>
    <w:rsid w:val="004B6C67"/>
    <w:rsid w:val="004B7740"/>
    <w:rsid w:val="004D52ED"/>
    <w:rsid w:val="004E0FB6"/>
    <w:rsid w:val="00572EC6"/>
    <w:rsid w:val="00584E4D"/>
    <w:rsid w:val="005A59C3"/>
    <w:rsid w:val="005C1DE4"/>
    <w:rsid w:val="005C3D0C"/>
    <w:rsid w:val="005D7BA8"/>
    <w:rsid w:val="005E5848"/>
    <w:rsid w:val="005E6631"/>
    <w:rsid w:val="006032EA"/>
    <w:rsid w:val="006063BC"/>
    <w:rsid w:val="00611B91"/>
    <w:rsid w:val="006343AD"/>
    <w:rsid w:val="0066293F"/>
    <w:rsid w:val="00684E79"/>
    <w:rsid w:val="00693B93"/>
    <w:rsid w:val="006B3C13"/>
    <w:rsid w:val="006E5ADE"/>
    <w:rsid w:val="006F6E5F"/>
    <w:rsid w:val="00714648"/>
    <w:rsid w:val="007227A5"/>
    <w:rsid w:val="007246C1"/>
    <w:rsid w:val="00726720"/>
    <w:rsid w:val="00727ABD"/>
    <w:rsid w:val="00744105"/>
    <w:rsid w:val="00754D89"/>
    <w:rsid w:val="007576E2"/>
    <w:rsid w:val="0076112B"/>
    <w:rsid w:val="007806C7"/>
    <w:rsid w:val="00780D23"/>
    <w:rsid w:val="007858B1"/>
    <w:rsid w:val="00794BD2"/>
    <w:rsid w:val="007952A5"/>
    <w:rsid w:val="007A0B7A"/>
    <w:rsid w:val="007B7D20"/>
    <w:rsid w:val="007F0760"/>
    <w:rsid w:val="00801044"/>
    <w:rsid w:val="008114F9"/>
    <w:rsid w:val="0081199F"/>
    <w:rsid w:val="00817E03"/>
    <w:rsid w:val="008245DE"/>
    <w:rsid w:val="00830D6E"/>
    <w:rsid w:val="00830DD2"/>
    <w:rsid w:val="008403C9"/>
    <w:rsid w:val="008421D1"/>
    <w:rsid w:val="008441D9"/>
    <w:rsid w:val="00846531"/>
    <w:rsid w:val="00852FAC"/>
    <w:rsid w:val="008614F5"/>
    <w:rsid w:val="00875935"/>
    <w:rsid w:val="008776D5"/>
    <w:rsid w:val="00881975"/>
    <w:rsid w:val="00882DD9"/>
    <w:rsid w:val="008A512E"/>
    <w:rsid w:val="008A7979"/>
    <w:rsid w:val="008B6D5B"/>
    <w:rsid w:val="008C33EE"/>
    <w:rsid w:val="008C5D7A"/>
    <w:rsid w:val="008D1F54"/>
    <w:rsid w:val="008D4E38"/>
    <w:rsid w:val="008E00A6"/>
    <w:rsid w:val="008E133E"/>
    <w:rsid w:val="008E38D0"/>
    <w:rsid w:val="008E4199"/>
    <w:rsid w:val="008E5085"/>
    <w:rsid w:val="008F1468"/>
    <w:rsid w:val="00901EA7"/>
    <w:rsid w:val="00906E0C"/>
    <w:rsid w:val="009133E2"/>
    <w:rsid w:val="009140BB"/>
    <w:rsid w:val="00915607"/>
    <w:rsid w:val="00924E99"/>
    <w:rsid w:val="00925414"/>
    <w:rsid w:val="00951394"/>
    <w:rsid w:val="009576F1"/>
    <w:rsid w:val="00965532"/>
    <w:rsid w:val="00973816"/>
    <w:rsid w:val="009902E9"/>
    <w:rsid w:val="00994627"/>
    <w:rsid w:val="009A635C"/>
    <w:rsid w:val="009C6323"/>
    <w:rsid w:val="009D65C6"/>
    <w:rsid w:val="009F1057"/>
    <w:rsid w:val="00A13313"/>
    <w:rsid w:val="00A30CDF"/>
    <w:rsid w:val="00A4367C"/>
    <w:rsid w:val="00A5483F"/>
    <w:rsid w:val="00A757D5"/>
    <w:rsid w:val="00A83B55"/>
    <w:rsid w:val="00A92F26"/>
    <w:rsid w:val="00AA5E72"/>
    <w:rsid w:val="00AB3492"/>
    <w:rsid w:val="00AE212F"/>
    <w:rsid w:val="00AE5FAA"/>
    <w:rsid w:val="00AE6A68"/>
    <w:rsid w:val="00B04C0D"/>
    <w:rsid w:val="00B146E1"/>
    <w:rsid w:val="00B14CB2"/>
    <w:rsid w:val="00B21932"/>
    <w:rsid w:val="00B46698"/>
    <w:rsid w:val="00B53ACF"/>
    <w:rsid w:val="00B55A8B"/>
    <w:rsid w:val="00B60E23"/>
    <w:rsid w:val="00B7750E"/>
    <w:rsid w:val="00B847D8"/>
    <w:rsid w:val="00B9390A"/>
    <w:rsid w:val="00BA415D"/>
    <w:rsid w:val="00BB57ED"/>
    <w:rsid w:val="00BC0288"/>
    <w:rsid w:val="00BC3415"/>
    <w:rsid w:val="00BC451F"/>
    <w:rsid w:val="00BD7D39"/>
    <w:rsid w:val="00BE7FA2"/>
    <w:rsid w:val="00BF4EC5"/>
    <w:rsid w:val="00C12010"/>
    <w:rsid w:val="00C12AA8"/>
    <w:rsid w:val="00C21EEC"/>
    <w:rsid w:val="00C3426F"/>
    <w:rsid w:val="00C34859"/>
    <w:rsid w:val="00C36BFC"/>
    <w:rsid w:val="00C43722"/>
    <w:rsid w:val="00C570D7"/>
    <w:rsid w:val="00C778A3"/>
    <w:rsid w:val="00C85DB4"/>
    <w:rsid w:val="00CA359C"/>
    <w:rsid w:val="00CB4122"/>
    <w:rsid w:val="00CC2204"/>
    <w:rsid w:val="00CC40A6"/>
    <w:rsid w:val="00CE03BE"/>
    <w:rsid w:val="00CE6C1E"/>
    <w:rsid w:val="00D067A3"/>
    <w:rsid w:val="00D26DED"/>
    <w:rsid w:val="00D4525C"/>
    <w:rsid w:val="00D61599"/>
    <w:rsid w:val="00D7717C"/>
    <w:rsid w:val="00D87D11"/>
    <w:rsid w:val="00D90110"/>
    <w:rsid w:val="00D94257"/>
    <w:rsid w:val="00D946D3"/>
    <w:rsid w:val="00D94D65"/>
    <w:rsid w:val="00DA1C5A"/>
    <w:rsid w:val="00DB6D56"/>
    <w:rsid w:val="00DB74D1"/>
    <w:rsid w:val="00DC102B"/>
    <w:rsid w:val="00DC1D4D"/>
    <w:rsid w:val="00DC2986"/>
    <w:rsid w:val="00DE4A60"/>
    <w:rsid w:val="00DF1696"/>
    <w:rsid w:val="00E025D9"/>
    <w:rsid w:val="00E14229"/>
    <w:rsid w:val="00E175FA"/>
    <w:rsid w:val="00E236ED"/>
    <w:rsid w:val="00E30D1A"/>
    <w:rsid w:val="00E519C3"/>
    <w:rsid w:val="00E573E7"/>
    <w:rsid w:val="00EA4481"/>
    <w:rsid w:val="00EB147F"/>
    <w:rsid w:val="00ED47A1"/>
    <w:rsid w:val="00EF13A5"/>
    <w:rsid w:val="00F13DC1"/>
    <w:rsid w:val="00F317AF"/>
    <w:rsid w:val="00F41190"/>
    <w:rsid w:val="00F61539"/>
    <w:rsid w:val="00F7445C"/>
    <w:rsid w:val="00F76922"/>
    <w:rsid w:val="00F908F7"/>
    <w:rsid w:val="00F9624F"/>
    <w:rsid w:val="00F97416"/>
    <w:rsid w:val="00FA28B0"/>
    <w:rsid w:val="00FC48E4"/>
    <w:rsid w:val="00FC73AE"/>
    <w:rsid w:val="00FD14D4"/>
    <w:rsid w:val="00FD267E"/>
    <w:rsid w:val="00FD536B"/>
    <w:rsid w:val="00FE23C2"/>
    <w:rsid w:val="22C1348D"/>
    <w:rsid w:val="268B691F"/>
    <w:rsid w:val="436C25D8"/>
    <w:rsid w:val="4B2005D5"/>
    <w:rsid w:val="51FE4ADF"/>
    <w:rsid w:val="65944893"/>
    <w:rsid w:val="69856BC4"/>
    <w:rsid w:val="78D30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760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7F0760"/>
    <w:pPr>
      <w:keepNext/>
      <w:keepLines/>
      <w:spacing w:beforeLines="100" w:afterLines="100"/>
      <w:ind w:firstLine="198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7F0760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iPriority w:val="9"/>
    <w:unhideWhenUsed/>
    <w:qFormat/>
    <w:rsid w:val="007F0760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"/>
    <w:qFormat/>
    <w:rsid w:val="007F0760"/>
    <w:pPr>
      <w:ind w:firstLine="420"/>
    </w:pPr>
    <w:rPr>
      <w:rFonts w:ascii="Times New Roman" w:hAnsi="Times New Roman"/>
      <w:sz w:val="21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7F07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F0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rsid w:val="007F0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sid w:val="007F0760"/>
    <w:rPr>
      <w:i/>
      <w:iCs/>
    </w:rPr>
  </w:style>
  <w:style w:type="character" w:styleId="a7">
    <w:name w:val="Hyperlink"/>
    <w:basedOn w:val="a0"/>
    <w:uiPriority w:val="99"/>
    <w:unhideWhenUsed/>
    <w:qFormat/>
    <w:rsid w:val="007F0760"/>
    <w:rPr>
      <w:color w:val="0000FF" w:themeColor="hyperlink"/>
      <w:u w:val="single"/>
    </w:rPr>
  </w:style>
  <w:style w:type="paragraph" w:customStyle="1" w:styleId="Default">
    <w:name w:val="Default"/>
    <w:rsid w:val="007F0760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7F0760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basedOn w:val="a0"/>
    <w:link w:val="a5"/>
    <w:qFormat/>
    <w:rsid w:val="007F0760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F0760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qFormat/>
    <w:rsid w:val="007F0760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qFormat/>
    <w:rsid w:val="007F0760"/>
  </w:style>
  <w:style w:type="paragraph" w:customStyle="1" w:styleId="Style7">
    <w:name w:val="_Style 7"/>
    <w:basedOn w:val="a"/>
    <w:qFormat/>
    <w:rsid w:val="007F0760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F076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translate.google.cn/translate_s?hl=zh-CN&amp;newwindow=1&amp;q=%E7%BB%BC%E5%90%88%E5%AE%9E%E4%B9%A0+%E8%8B%B1%E8%AF%AD%E7%BF%BB%E8%AF%91&amp;um=1&amp;ie=UTF-8&amp;sl=zh-CN&amp;tl=en&amp;tq=Comprehensive+Practice+English+Translation&amp;ei=B6EDS7aeCZq66wP3mZmBAQ&amp;sa=X&amp;oi=clir_tip&amp;ct=search_link&amp;resnum=11&amp;ved=0CCsQ_wEwC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ranslate.google.cn/translate_s?hl=zh-CN&amp;newwindow=1&amp;q=%E7%BB%BC%E5%90%88%E5%AE%9E%E4%B9%A0+%E8%8B%B1%E8%AF%AD%E7%BF%BB%E8%AF%91&amp;um=1&amp;ie=UTF-8&amp;sl=zh-CN&amp;tl=en&amp;tq=Comprehensive+Practice+English+Translation&amp;ei=B6EDS7aeCZq66wP3mZmBAQ&amp;sa=X&amp;oi=clir_tip&amp;ct=search_link&amp;resnum=11&amp;ved=0CCsQ_wEwC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1752</Words>
  <Characters>9988</Characters>
  <Application>Microsoft Office Word</Application>
  <DocSecurity>0</DocSecurity>
  <Lines>83</Lines>
  <Paragraphs>23</Paragraphs>
  <ScaleCrop>false</ScaleCrop>
  <Company>Hewlett-Packard Company</Company>
  <LinksUpToDate>false</LinksUpToDate>
  <CharactersWithSpaces>11717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18</cp:revision>
  <cp:lastPrinted>2018-05-17T00:53:00Z</cp:lastPrinted>
  <dcterms:created xsi:type="dcterms:W3CDTF">2018-08-19T12:40:00Z</dcterms:created>
  <dcterms:modified xsi:type="dcterms:W3CDTF">2019-05-07T10:05:00Z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2052-11.1.0.8205</vt:lpwstr>
  </property>
</Properties>
</file>