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B00" w:rsidRDefault="007242D4" w:rsidP="0034750B">
      <w:pPr>
        <w:pStyle w:val="2"/>
        <w:widowControl/>
        <w:spacing w:before="240" w:after="240"/>
        <w:ind w:right="55"/>
      </w:pPr>
      <w:r>
        <w:rPr>
          <w:rFonts w:hint="eastAsia"/>
        </w:rPr>
        <w:t>种子科学与工程</w:t>
      </w:r>
      <w:r>
        <w:t>专业</w:t>
      </w:r>
      <w:r>
        <w:rPr>
          <w:rFonts w:hint="eastAsia"/>
        </w:rPr>
        <w:t>创新型、专业型</w:t>
      </w:r>
      <w:r>
        <w:t>人才培养方案</w:t>
      </w:r>
    </w:p>
    <w:p w:rsidR="00FB6B00" w:rsidRDefault="007242D4" w:rsidP="0034750B">
      <w:pPr>
        <w:pStyle w:val="3"/>
        <w:autoSpaceDE w:val="0"/>
        <w:autoSpaceDN w:val="0"/>
        <w:adjustRightInd w:val="0"/>
        <w:spacing w:before="72" w:after="72"/>
      </w:pPr>
      <w:r>
        <w:t>（专业代码：</w:t>
      </w:r>
      <w:r>
        <w:t>090105</w:t>
      </w:r>
      <w:r>
        <w:t>）</w:t>
      </w:r>
    </w:p>
    <w:p w:rsidR="00FB6B00" w:rsidRDefault="007242D4" w:rsidP="0034750B">
      <w:pPr>
        <w:pStyle w:val="4"/>
        <w:autoSpaceDE w:val="0"/>
        <w:autoSpaceDN w:val="0"/>
        <w:adjustRightInd w:val="0"/>
        <w:spacing w:line="360" w:lineRule="auto"/>
        <w:ind w:firstLine="480"/>
        <w:jc w:val="left"/>
      </w:pPr>
      <w:r>
        <w:rPr>
          <w:rFonts w:hint="eastAsia"/>
        </w:rPr>
        <w:t>培养目标</w:t>
      </w:r>
    </w:p>
    <w:p w:rsidR="00FB6B00" w:rsidRPr="00FB6B00" w:rsidRDefault="00FB6B00" w:rsidP="00FB6B00">
      <w:pPr>
        <w:autoSpaceDE w:val="0"/>
        <w:autoSpaceDN w:val="0"/>
        <w:adjustRightInd w:val="0"/>
        <w:spacing w:line="420" w:lineRule="exact"/>
        <w:ind w:firstLineChars="200" w:firstLine="480"/>
        <w:rPr>
          <w:rFonts w:ascii="Times New Roman" w:hAnsi="Times New Roman"/>
          <w:color w:val="000000" w:themeColor="text1"/>
          <w:sz w:val="24"/>
          <w:szCs w:val="24"/>
        </w:rPr>
      </w:pPr>
      <w:r w:rsidRPr="00FB6B00">
        <w:rPr>
          <w:rFonts w:ascii="Times New Roman" w:hAnsi="Times New Roman" w:hint="eastAsia"/>
          <w:color w:val="000000" w:themeColor="text1"/>
          <w:sz w:val="24"/>
          <w:szCs w:val="24"/>
        </w:rPr>
        <w:t>本专业培养德、智、体全面发展，具有良好的道德品质和身心素质，具有科学的世界观和方法论，掌握自然科学和人文社科基础知识；熟悉种子科学与技术领域国内外发展现状，具备从事品种选育、种子生产以及种子科学与技术研究的知识与技能；具</w:t>
      </w:r>
      <w:r w:rsidR="007242D4">
        <w:rPr>
          <w:rFonts w:ascii="Times New Roman" w:hAnsi="Times New Roman"/>
          <w:color w:val="000000" w:themeColor="text1"/>
          <w:sz w:val="24"/>
          <w:szCs w:val="24"/>
        </w:rPr>
        <w:t>有较强的自主学习能力、创新创业能力、信息处理能力和宏观决策能力；</w:t>
      </w:r>
      <w:r w:rsidRPr="00FB6B00">
        <w:rPr>
          <w:rFonts w:ascii="Times New Roman" w:hAnsi="Times New Roman" w:hint="eastAsia"/>
          <w:color w:val="000000" w:themeColor="text1"/>
          <w:sz w:val="24"/>
          <w:szCs w:val="24"/>
        </w:rPr>
        <w:t>具有种子企业经营与管理等方面的基本能力；能在种子产业及相关部门从事科学研究、技术推广、生产与开发、经营与管理等方面工作的</w:t>
      </w:r>
      <w:r w:rsidR="007242D4">
        <w:rPr>
          <w:rFonts w:ascii="Times New Roman" w:hAnsi="Times New Roman"/>
          <w:color w:val="000000" w:themeColor="text1"/>
          <w:sz w:val="24"/>
          <w:szCs w:val="24"/>
        </w:rPr>
        <w:t>应用型、复合型</w:t>
      </w:r>
      <w:r w:rsidRPr="00FB6B00">
        <w:rPr>
          <w:rFonts w:ascii="Times New Roman" w:hAnsi="Times New Roman" w:hint="eastAsia"/>
          <w:color w:val="000000" w:themeColor="text1"/>
          <w:sz w:val="24"/>
          <w:szCs w:val="24"/>
        </w:rPr>
        <w:t>高级专门人才。</w:t>
      </w:r>
    </w:p>
    <w:p w:rsidR="00FB6B00" w:rsidRPr="00FB6B00" w:rsidRDefault="00FB6B00" w:rsidP="0034750B">
      <w:pPr>
        <w:autoSpaceDE w:val="0"/>
        <w:autoSpaceDN w:val="0"/>
        <w:adjustRightInd w:val="0"/>
        <w:spacing w:line="420" w:lineRule="exact"/>
        <w:ind w:firstLineChars="200" w:firstLine="482"/>
        <w:rPr>
          <w:rFonts w:ascii="Times New Roman" w:hAnsi="Times New Roman"/>
          <w:b/>
          <w:bCs/>
          <w:color w:val="000000" w:themeColor="text1"/>
          <w:kern w:val="0"/>
          <w:sz w:val="24"/>
          <w:szCs w:val="24"/>
        </w:rPr>
      </w:pPr>
      <w:r w:rsidRPr="00FB6B00">
        <w:rPr>
          <w:rFonts w:ascii="Times New Roman" w:hAnsi="Times New Roman" w:hint="eastAsia"/>
          <w:b/>
          <w:bCs/>
          <w:color w:val="000000" w:themeColor="text1"/>
          <w:kern w:val="0"/>
          <w:sz w:val="24"/>
          <w:szCs w:val="24"/>
        </w:rPr>
        <w:t>分解为</w:t>
      </w:r>
      <w:r w:rsidRPr="00FB6B00">
        <w:rPr>
          <w:rFonts w:ascii="Times New Roman" w:hAnsi="Times New Roman"/>
          <w:b/>
          <w:bCs/>
          <w:color w:val="000000" w:themeColor="text1"/>
          <w:kern w:val="0"/>
          <w:sz w:val="24"/>
          <w:szCs w:val="24"/>
        </w:rPr>
        <w:t>4</w:t>
      </w:r>
      <w:r w:rsidRPr="00FB6B00">
        <w:rPr>
          <w:rFonts w:ascii="Times New Roman" w:hAnsi="Times New Roman" w:hint="eastAsia"/>
          <w:b/>
          <w:bCs/>
          <w:color w:val="000000" w:themeColor="text1"/>
          <w:kern w:val="0"/>
          <w:sz w:val="24"/>
          <w:szCs w:val="24"/>
        </w:rPr>
        <w:t>个子目标：</w:t>
      </w:r>
    </w:p>
    <w:p w:rsidR="00FB6B00" w:rsidRPr="00FB6B00" w:rsidRDefault="00FB6B00" w:rsidP="00FB6B00">
      <w:pPr>
        <w:autoSpaceDE w:val="0"/>
        <w:autoSpaceDN w:val="0"/>
        <w:adjustRightInd w:val="0"/>
        <w:spacing w:line="420" w:lineRule="exact"/>
        <w:ind w:firstLineChars="200" w:firstLine="480"/>
        <w:rPr>
          <w:rFonts w:ascii="Times New Roman" w:hAnsi="Times New Roman"/>
          <w:color w:val="000000" w:themeColor="text1"/>
          <w:sz w:val="24"/>
          <w:szCs w:val="24"/>
        </w:rPr>
      </w:pPr>
      <w:r w:rsidRPr="00FB6B00">
        <w:rPr>
          <w:rFonts w:ascii="Times New Roman" w:hAnsi="Times New Roman"/>
          <w:color w:val="000000" w:themeColor="text1"/>
          <w:kern w:val="0"/>
          <w:sz w:val="24"/>
          <w:szCs w:val="24"/>
        </w:rPr>
        <w:t>1</w:t>
      </w:r>
      <w:r w:rsidRPr="00FB6B00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、</w:t>
      </w:r>
      <w:r w:rsidRPr="00FB6B00">
        <w:rPr>
          <w:rFonts w:ascii="Times New Roman" w:hAnsi="Times New Roman" w:hint="eastAsia"/>
          <w:color w:val="000000" w:themeColor="text1"/>
          <w:sz w:val="24"/>
          <w:szCs w:val="24"/>
        </w:rPr>
        <w:t>掌握自然科学和人文社科基础知识，具备科学的思维方式和优良的文化底蕴；</w:t>
      </w:r>
      <w:r w:rsidR="007242D4">
        <w:rPr>
          <w:rFonts w:ascii="Times New Roman" w:hAnsi="Times New Roman"/>
          <w:color w:val="000000" w:themeColor="text1"/>
          <w:sz w:val="24"/>
          <w:szCs w:val="24"/>
        </w:rPr>
        <w:t>具有创新、创业意识和较强的自主学习能力</w:t>
      </w:r>
      <w:r w:rsidR="007242D4">
        <w:rPr>
          <w:rFonts w:ascii="Times New Roman" w:hAnsi="Times New Roman" w:hint="eastAsia"/>
          <w:color w:val="000000" w:themeColor="text1"/>
          <w:sz w:val="24"/>
          <w:szCs w:val="24"/>
        </w:rPr>
        <w:t>；</w:t>
      </w:r>
    </w:p>
    <w:p w:rsidR="00FB6B00" w:rsidRPr="00FB6B00" w:rsidRDefault="00FB6B00" w:rsidP="00FB6B00">
      <w:pPr>
        <w:autoSpaceDE w:val="0"/>
        <w:autoSpaceDN w:val="0"/>
        <w:adjustRightInd w:val="0"/>
        <w:spacing w:line="420" w:lineRule="exact"/>
        <w:ind w:firstLineChars="200" w:firstLine="480"/>
        <w:rPr>
          <w:rFonts w:ascii="Times New Roman" w:hAnsi="Times New Roman"/>
          <w:color w:val="000000" w:themeColor="text1"/>
          <w:sz w:val="24"/>
          <w:szCs w:val="24"/>
        </w:rPr>
      </w:pPr>
      <w:r w:rsidRPr="00FB6B00">
        <w:rPr>
          <w:rFonts w:ascii="Times New Roman" w:hAnsi="Times New Roman"/>
          <w:color w:val="000000" w:themeColor="text1"/>
          <w:kern w:val="0"/>
          <w:sz w:val="24"/>
          <w:szCs w:val="24"/>
        </w:rPr>
        <w:t>2</w:t>
      </w:r>
      <w:r w:rsidRPr="00FB6B00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、掌握种子科学与技术领域的理论知识和实验技能，了解种子科学与技术领域的科学前沿和发展趋势，</w:t>
      </w:r>
      <w:r w:rsidRPr="00FB6B00">
        <w:rPr>
          <w:rFonts w:ascii="Times New Roman" w:hAnsi="Times New Roman" w:hint="eastAsia"/>
          <w:color w:val="000000" w:themeColor="text1"/>
          <w:sz w:val="24"/>
          <w:szCs w:val="24"/>
        </w:rPr>
        <w:t>具备从事种子科学与技术研究的能力；</w:t>
      </w:r>
    </w:p>
    <w:p w:rsidR="00FB6B00" w:rsidRPr="00FB6B00" w:rsidRDefault="00FB6B00" w:rsidP="00FB6B00">
      <w:pPr>
        <w:autoSpaceDE w:val="0"/>
        <w:autoSpaceDN w:val="0"/>
        <w:adjustRightInd w:val="0"/>
        <w:spacing w:line="420" w:lineRule="exact"/>
        <w:ind w:firstLineChars="200" w:firstLine="480"/>
        <w:rPr>
          <w:rFonts w:ascii="Times New Roman" w:hAnsi="Times New Roman"/>
          <w:color w:val="000000" w:themeColor="text1"/>
          <w:kern w:val="0"/>
          <w:sz w:val="24"/>
          <w:szCs w:val="24"/>
        </w:rPr>
      </w:pPr>
      <w:r w:rsidRPr="00FB6B00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FB6B00">
        <w:rPr>
          <w:rFonts w:ascii="Times New Roman" w:hAnsi="Times New Roman" w:hint="eastAsia"/>
          <w:color w:val="000000" w:themeColor="text1"/>
          <w:sz w:val="24"/>
          <w:szCs w:val="24"/>
        </w:rPr>
        <w:t>、掌握植物育种和栽培、种子生产、加工、检验等方面的知识，具备从事品种选育和高质量种子生产的能力；</w:t>
      </w:r>
    </w:p>
    <w:p w:rsidR="00FB6B00" w:rsidRPr="00FB6B00" w:rsidRDefault="00FB6B00" w:rsidP="00FB6B00">
      <w:pPr>
        <w:autoSpaceDE w:val="0"/>
        <w:autoSpaceDN w:val="0"/>
        <w:adjustRightInd w:val="0"/>
        <w:spacing w:line="420" w:lineRule="exact"/>
        <w:ind w:firstLineChars="200" w:firstLine="480"/>
        <w:rPr>
          <w:rFonts w:ascii="Times New Roman" w:eastAsiaTheme="minorEastAsia" w:hAnsi="Times New Roman"/>
          <w:color w:val="000000" w:themeColor="text1"/>
          <w:kern w:val="0"/>
          <w:sz w:val="24"/>
          <w:szCs w:val="24"/>
        </w:rPr>
      </w:pPr>
      <w:r w:rsidRPr="00FB6B00">
        <w:rPr>
          <w:rFonts w:ascii="Times New Roman" w:hAnsi="Times New Roman"/>
          <w:color w:val="000000" w:themeColor="text1"/>
          <w:kern w:val="0"/>
          <w:sz w:val="24"/>
          <w:szCs w:val="24"/>
        </w:rPr>
        <w:t>4</w:t>
      </w:r>
      <w:r w:rsidRPr="00FB6B00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、</w:t>
      </w:r>
      <w:r w:rsidR="007242D4">
        <w:rPr>
          <w:rFonts w:ascii="Times New Roman" w:hAnsi="Times New Roman"/>
          <w:color w:val="000000" w:themeColor="text1"/>
          <w:sz w:val="24"/>
          <w:szCs w:val="24"/>
        </w:rPr>
        <w:t>具有较强的信息处理</w:t>
      </w:r>
      <w:r w:rsidR="007242D4">
        <w:rPr>
          <w:rFonts w:ascii="Times New Roman" w:hAnsi="Times New Roman" w:hint="eastAsia"/>
          <w:color w:val="000000" w:themeColor="text1"/>
          <w:sz w:val="24"/>
          <w:szCs w:val="24"/>
        </w:rPr>
        <w:t>能力</w:t>
      </w:r>
      <w:r w:rsidR="007242D4">
        <w:rPr>
          <w:rFonts w:ascii="Times New Roman" w:hAnsi="Times New Roman"/>
          <w:color w:val="000000" w:themeColor="text1"/>
          <w:sz w:val="24"/>
          <w:szCs w:val="24"/>
        </w:rPr>
        <w:t>和宏观决策能力</w:t>
      </w:r>
      <w:r w:rsidR="007242D4">
        <w:rPr>
          <w:rFonts w:ascii="Times New Roman" w:hAnsi="Times New Roman" w:hint="eastAsia"/>
          <w:color w:val="000000" w:themeColor="text1"/>
          <w:sz w:val="24"/>
          <w:szCs w:val="24"/>
        </w:rPr>
        <w:t>。</w:t>
      </w:r>
      <w:r w:rsidRPr="00FB6B00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掌握企业管理、市场营销和种子法律法规方面的知识，具有从事种子企业经营与管理方面的基本技能。</w:t>
      </w:r>
    </w:p>
    <w:p w:rsidR="00FB6B00" w:rsidRPr="00FB6B00" w:rsidRDefault="00FB6B00" w:rsidP="0034750B">
      <w:pPr>
        <w:pStyle w:val="4"/>
        <w:autoSpaceDE w:val="0"/>
        <w:autoSpaceDN w:val="0"/>
        <w:adjustRightInd w:val="0"/>
        <w:spacing w:line="420" w:lineRule="exact"/>
        <w:ind w:firstLine="480"/>
        <w:rPr>
          <w:color w:val="000000" w:themeColor="text1"/>
        </w:rPr>
      </w:pPr>
      <w:r w:rsidRPr="00FB6B00">
        <w:rPr>
          <w:rFonts w:hint="eastAsia"/>
          <w:color w:val="000000" w:themeColor="text1"/>
        </w:rPr>
        <w:t>培养要求</w:t>
      </w:r>
    </w:p>
    <w:p w:rsidR="00FB6B00" w:rsidRPr="00FB6B00" w:rsidRDefault="00FB6B00" w:rsidP="00FB6B00">
      <w:pPr>
        <w:autoSpaceDE w:val="0"/>
        <w:autoSpaceDN w:val="0"/>
        <w:adjustRightInd w:val="0"/>
        <w:spacing w:line="420" w:lineRule="exact"/>
        <w:ind w:firstLineChars="200" w:firstLine="480"/>
        <w:rPr>
          <w:rFonts w:ascii="Times New Roman" w:eastAsia="黑体" w:hAnsi="Times New Roman"/>
          <w:color w:val="000000" w:themeColor="text1"/>
          <w:kern w:val="0"/>
          <w:sz w:val="24"/>
          <w:szCs w:val="24"/>
        </w:rPr>
      </w:pPr>
      <w:r w:rsidRPr="00FB6B00">
        <w:rPr>
          <w:rFonts w:ascii="Times New Roman" w:hAnsi="Times New Roman" w:hint="eastAsia"/>
          <w:color w:val="000000" w:themeColor="text1"/>
          <w:sz w:val="24"/>
          <w:szCs w:val="24"/>
        </w:rPr>
        <w:t>本专业主要学习与种子产业化有关的生物学、管理学基础知识；具有科学的世界观、方法论；具有良好的道德品质和心理素质；掌握现代农业和种子科学研究的基本理论和方法，具有从事种子科学研究、技术推广、经营与管理等工作能力。</w:t>
      </w:r>
    </w:p>
    <w:p w:rsidR="00FB6B00" w:rsidRPr="00FB6B00" w:rsidRDefault="00FB6B00" w:rsidP="00FB6B00">
      <w:pPr>
        <w:spacing w:line="420" w:lineRule="exact"/>
        <w:ind w:firstLineChars="200" w:firstLine="480"/>
        <w:rPr>
          <w:rFonts w:ascii="Times New Roman" w:hAnsi="Times New Roman"/>
          <w:color w:val="000000" w:themeColor="text1"/>
          <w:sz w:val="24"/>
          <w:szCs w:val="24"/>
        </w:rPr>
      </w:pPr>
      <w:r w:rsidRPr="00FB6B00">
        <w:rPr>
          <w:rFonts w:ascii="Times New Roman" w:hAnsi="Times New Roman" w:hint="eastAsia"/>
          <w:color w:val="000000" w:themeColor="text1"/>
          <w:sz w:val="24"/>
          <w:szCs w:val="24"/>
        </w:rPr>
        <w:t>经过本科阶段培养，本专业学生须具有以下知识和能力：</w:t>
      </w:r>
    </w:p>
    <w:p w:rsidR="00FB6B00" w:rsidRPr="00FB6B00" w:rsidRDefault="00FB6B00" w:rsidP="00FB6B00">
      <w:pPr>
        <w:spacing w:line="420" w:lineRule="exact"/>
        <w:ind w:firstLineChars="200" w:firstLine="480"/>
        <w:rPr>
          <w:rFonts w:ascii="Times New Roman" w:hAnsi="Times New Roman"/>
          <w:color w:val="000000" w:themeColor="text1"/>
          <w:sz w:val="24"/>
          <w:szCs w:val="24"/>
        </w:rPr>
      </w:pPr>
      <w:r w:rsidRPr="00FB6B00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7242D4">
        <w:rPr>
          <w:rFonts w:ascii="Times New Roman" w:hAnsi="Times New Roman" w:hint="eastAsia"/>
          <w:color w:val="000000" w:themeColor="text1"/>
          <w:sz w:val="24"/>
          <w:szCs w:val="24"/>
        </w:rPr>
        <w:t>、</w:t>
      </w:r>
      <w:r w:rsidRPr="00FB6B00">
        <w:rPr>
          <w:rFonts w:ascii="Times New Roman" w:hAnsi="Times New Roman" w:hint="eastAsia"/>
          <w:color w:val="000000" w:themeColor="text1"/>
          <w:sz w:val="24"/>
          <w:szCs w:val="24"/>
        </w:rPr>
        <w:t>综合素养：具有良好的思想道德素质，具有正确的政治方向，遵纪守法、诚信为人，具有正确的人生观、价值观和世界观。具有健全的人格，有强烈的社会责任感和丰富的人文科学素养，具有健康的人际交往能力。</w:t>
      </w:r>
    </w:p>
    <w:p w:rsidR="00FB6B00" w:rsidRPr="00FB6B00" w:rsidRDefault="00FB6B00" w:rsidP="00FB6B00">
      <w:pPr>
        <w:spacing w:line="420" w:lineRule="exact"/>
        <w:ind w:firstLineChars="200" w:firstLine="480"/>
        <w:rPr>
          <w:rFonts w:ascii="Times New Roman" w:hAnsi="Times New Roman"/>
          <w:color w:val="000000" w:themeColor="text1"/>
          <w:sz w:val="24"/>
          <w:szCs w:val="24"/>
        </w:rPr>
      </w:pPr>
      <w:r w:rsidRPr="00FB6B00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7242D4">
        <w:rPr>
          <w:rFonts w:ascii="Times New Roman" w:hAnsi="Times New Roman" w:hint="eastAsia"/>
          <w:color w:val="000000" w:themeColor="text1"/>
          <w:sz w:val="24"/>
          <w:szCs w:val="24"/>
        </w:rPr>
        <w:t>、</w:t>
      </w:r>
      <w:r w:rsidRPr="00FB6B00">
        <w:rPr>
          <w:rFonts w:ascii="Times New Roman" w:hAnsi="Times New Roman" w:hint="eastAsia"/>
          <w:color w:val="000000" w:themeColor="text1"/>
          <w:sz w:val="24"/>
          <w:szCs w:val="24"/>
        </w:rPr>
        <w:t>身心素质：养成良好的体育锻炼和卫生习惯，受到必要的军事和体育训练，达到国家规定的大学生体育和军事训练合格标准；具有良好的心理素质和生活习惯。</w:t>
      </w:r>
    </w:p>
    <w:p w:rsidR="00FB6B00" w:rsidRPr="00FB6B00" w:rsidRDefault="00FB6B00" w:rsidP="00FB6B00">
      <w:pPr>
        <w:spacing w:line="420" w:lineRule="exact"/>
        <w:ind w:firstLineChars="200" w:firstLine="480"/>
        <w:rPr>
          <w:rFonts w:ascii="Times New Roman" w:hAnsi="Times New Roman"/>
          <w:color w:val="000000" w:themeColor="text1"/>
          <w:sz w:val="24"/>
          <w:szCs w:val="24"/>
        </w:rPr>
      </w:pPr>
      <w:r w:rsidRPr="00FB6B00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7242D4">
        <w:rPr>
          <w:rFonts w:ascii="Times New Roman" w:hAnsi="Times New Roman" w:hint="eastAsia"/>
          <w:color w:val="000000" w:themeColor="text1"/>
          <w:sz w:val="24"/>
          <w:szCs w:val="24"/>
        </w:rPr>
        <w:t>、</w:t>
      </w:r>
      <w:r w:rsidRPr="00FB6B00">
        <w:rPr>
          <w:rFonts w:ascii="Times New Roman" w:hAnsi="Times New Roman" w:hint="eastAsia"/>
          <w:color w:val="000000" w:themeColor="text1"/>
          <w:sz w:val="24"/>
          <w:szCs w:val="24"/>
        </w:rPr>
        <w:t>基本理论与技能：具备扎实的数学、物理、化学、生物学基本理论知识，了解农业科学和植物生产的基本概念与内涵。具有一定外语、计算机及信息技术应用能力。</w:t>
      </w:r>
    </w:p>
    <w:p w:rsidR="00FB6B00" w:rsidRPr="00FB6B00" w:rsidRDefault="00FB6B00" w:rsidP="00FB6B00">
      <w:pPr>
        <w:spacing w:line="420" w:lineRule="exact"/>
        <w:ind w:firstLineChars="200" w:firstLine="480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FB6B00">
        <w:rPr>
          <w:rFonts w:ascii="Times New Roman" w:eastAsiaTheme="minorEastAsia" w:hAnsi="Times New Roman"/>
          <w:color w:val="000000" w:themeColor="text1"/>
          <w:sz w:val="24"/>
          <w:szCs w:val="24"/>
        </w:rPr>
        <w:t>4</w:t>
      </w:r>
      <w:r w:rsidR="007242D4">
        <w:rPr>
          <w:rFonts w:ascii="Times New Roman" w:eastAsiaTheme="minorEastAsia" w:hAnsi="Times New Roman" w:hint="eastAsia"/>
          <w:color w:val="000000" w:themeColor="text1"/>
          <w:sz w:val="24"/>
          <w:szCs w:val="24"/>
        </w:rPr>
        <w:t>、</w:t>
      </w:r>
      <w:proofErr w:type="gramStart"/>
      <w:r w:rsidRPr="00FB6B00">
        <w:rPr>
          <w:rFonts w:ascii="Times New Roman" w:eastAsiaTheme="minorEastAsia" w:hAnsi="Times New Roman" w:hint="eastAsia"/>
          <w:color w:val="000000" w:themeColor="text1"/>
          <w:sz w:val="24"/>
          <w:szCs w:val="24"/>
        </w:rPr>
        <w:t>审辩思维</w:t>
      </w:r>
      <w:proofErr w:type="gramEnd"/>
      <w:r w:rsidRPr="00FB6B00">
        <w:rPr>
          <w:rFonts w:ascii="Times New Roman" w:eastAsiaTheme="minorEastAsia" w:hAnsi="Times New Roman" w:hint="eastAsia"/>
          <w:color w:val="000000" w:themeColor="text1"/>
          <w:sz w:val="24"/>
          <w:szCs w:val="24"/>
        </w:rPr>
        <w:t>与沟通交流：具有求实创新的意识和精神，</w:t>
      </w:r>
      <w:r w:rsidRPr="00FB6B00">
        <w:rPr>
          <w:rFonts w:ascii="Times New Roman" w:eastAsiaTheme="minorEastAsia" w:hAnsi="Times New Roman"/>
          <w:color w:val="000000" w:themeColor="text1"/>
          <w:kern w:val="0"/>
          <w:sz w:val="24"/>
          <w:szCs w:val="24"/>
        </w:rPr>
        <w:t>具有审辨思维</w:t>
      </w:r>
      <w:r w:rsidRPr="00FB6B00">
        <w:rPr>
          <w:rFonts w:ascii="Times New Roman" w:eastAsiaTheme="minorEastAsia" w:hAnsi="Times New Roman" w:hint="eastAsia"/>
          <w:color w:val="000000" w:themeColor="text1"/>
          <w:kern w:val="0"/>
          <w:sz w:val="24"/>
          <w:szCs w:val="24"/>
        </w:rPr>
        <w:t>能力</w:t>
      </w:r>
      <w:r w:rsidRPr="00FB6B00">
        <w:rPr>
          <w:rFonts w:ascii="Times New Roman" w:eastAsiaTheme="minorEastAsia" w:hAnsi="Times New Roman"/>
          <w:color w:val="000000" w:themeColor="text1"/>
          <w:kern w:val="0"/>
          <w:sz w:val="24"/>
          <w:szCs w:val="24"/>
        </w:rPr>
        <w:t>，能够</w:t>
      </w:r>
      <w:r w:rsidRPr="00FB6B00">
        <w:rPr>
          <w:rFonts w:ascii="Times New Roman" w:eastAsiaTheme="minorEastAsia" w:hAnsi="Times New Roman"/>
          <w:color w:val="000000" w:themeColor="text1"/>
          <w:kern w:val="0"/>
          <w:sz w:val="24"/>
          <w:szCs w:val="24"/>
        </w:rPr>
        <w:lastRenderedPageBreak/>
        <w:t>从多视角发现、辨析、质疑、评价本专业及相关领域</w:t>
      </w:r>
      <w:r w:rsidRPr="00FB6B00">
        <w:rPr>
          <w:rFonts w:ascii="Times New Roman" w:eastAsiaTheme="minorEastAsia" w:hAnsi="Times New Roman" w:hint="eastAsia"/>
          <w:color w:val="000000" w:themeColor="text1"/>
          <w:kern w:val="0"/>
          <w:sz w:val="24"/>
          <w:szCs w:val="24"/>
        </w:rPr>
        <w:t>的</w:t>
      </w:r>
      <w:r w:rsidRPr="00FB6B00">
        <w:rPr>
          <w:rFonts w:ascii="Times New Roman" w:eastAsiaTheme="minorEastAsia" w:hAnsi="Times New Roman"/>
          <w:color w:val="000000" w:themeColor="text1"/>
          <w:kern w:val="0"/>
          <w:sz w:val="24"/>
          <w:szCs w:val="24"/>
        </w:rPr>
        <w:t>现象和问题，提出创新性的见解或应对措施</w:t>
      </w:r>
      <w:r w:rsidRPr="00FB6B00">
        <w:rPr>
          <w:rFonts w:ascii="Times New Roman" w:eastAsiaTheme="minorEastAsia" w:hAnsi="Times New Roman" w:hint="eastAsia"/>
          <w:color w:val="000000" w:themeColor="text1"/>
          <w:kern w:val="0"/>
          <w:sz w:val="24"/>
          <w:szCs w:val="24"/>
        </w:rPr>
        <w:t>。</w:t>
      </w:r>
      <w:r w:rsidRPr="00FB6B00">
        <w:rPr>
          <w:rFonts w:ascii="Times New Roman" w:eastAsiaTheme="minorEastAsia" w:hAnsi="Times New Roman"/>
          <w:color w:val="000000" w:themeColor="text1"/>
          <w:sz w:val="24"/>
          <w:szCs w:val="24"/>
        </w:rPr>
        <w:t>具有较强的表达与沟通能力，能够通过口头和书面表达形式与同行、社会公众进行有效沟通。</w:t>
      </w:r>
    </w:p>
    <w:p w:rsidR="00FB6B00" w:rsidRPr="00FB6B00" w:rsidRDefault="00FB6B00" w:rsidP="00FB6B00">
      <w:pPr>
        <w:spacing w:line="420" w:lineRule="exact"/>
        <w:ind w:firstLineChars="200" w:firstLine="480"/>
        <w:rPr>
          <w:rFonts w:ascii="Times New Roman" w:hAnsi="Times New Roman"/>
          <w:color w:val="000000" w:themeColor="text1"/>
          <w:sz w:val="24"/>
          <w:szCs w:val="24"/>
        </w:rPr>
      </w:pPr>
      <w:r w:rsidRPr="00FB6B00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7242D4">
        <w:rPr>
          <w:rFonts w:ascii="Times New Roman" w:hAnsi="Times New Roman" w:hint="eastAsia"/>
          <w:color w:val="000000" w:themeColor="text1"/>
          <w:sz w:val="24"/>
          <w:szCs w:val="24"/>
        </w:rPr>
        <w:t>、</w:t>
      </w:r>
      <w:r w:rsidRPr="00FB6B00">
        <w:rPr>
          <w:rFonts w:ascii="Times New Roman" w:hAnsi="Times New Roman" w:hint="eastAsia"/>
          <w:color w:val="000000" w:themeColor="text1"/>
          <w:sz w:val="24"/>
          <w:szCs w:val="24"/>
        </w:rPr>
        <w:t>学习发展：具有获取知识、更新知识及可持续发展的能力。具有终身学习意识和自我管理、自主学习能力，能够通过不断学习，适应社会和个人可持续发展。</w:t>
      </w:r>
    </w:p>
    <w:p w:rsidR="00FB6B00" w:rsidRPr="00FB6B00" w:rsidRDefault="00FB6B00" w:rsidP="00FB6B00">
      <w:pPr>
        <w:spacing w:line="420" w:lineRule="exact"/>
        <w:ind w:firstLineChars="200" w:firstLine="480"/>
        <w:rPr>
          <w:rFonts w:ascii="Times New Roman" w:hAnsi="Times New Roman"/>
          <w:color w:val="000000" w:themeColor="text1"/>
          <w:sz w:val="24"/>
          <w:szCs w:val="24"/>
        </w:rPr>
      </w:pPr>
      <w:r w:rsidRPr="00FB6B00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7242D4">
        <w:rPr>
          <w:rFonts w:ascii="Times New Roman" w:hAnsi="Times New Roman" w:hint="eastAsia"/>
          <w:color w:val="000000" w:themeColor="text1"/>
          <w:sz w:val="24"/>
          <w:szCs w:val="24"/>
        </w:rPr>
        <w:t>、</w:t>
      </w:r>
      <w:r w:rsidRPr="00FB6B00">
        <w:rPr>
          <w:rFonts w:ascii="Times New Roman" w:hAnsi="Times New Roman" w:hint="eastAsia"/>
          <w:color w:val="000000" w:themeColor="text1"/>
          <w:sz w:val="24"/>
          <w:szCs w:val="24"/>
        </w:rPr>
        <w:t>团队协作：具有良好的团队合作能力。能够与团队成员和谐相处，协作共事，并作为成员或领导者在团队活动中发挥积极作用。</w:t>
      </w:r>
    </w:p>
    <w:p w:rsidR="00FB6B00" w:rsidRPr="00FB6B00" w:rsidRDefault="00FB6B00" w:rsidP="00FB6B00">
      <w:pPr>
        <w:spacing w:line="420" w:lineRule="exact"/>
        <w:ind w:firstLineChars="200" w:firstLine="480"/>
        <w:rPr>
          <w:rFonts w:ascii="Times New Roman" w:hAnsi="Times New Roman"/>
          <w:color w:val="000000" w:themeColor="text1"/>
          <w:sz w:val="24"/>
          <w:szCs w:val="24"/>
        </w:rPr>
      </w:pPr>
      <w:r w:rsidRPr="00FB6B00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7242D4">
        <w:rPr>
          <w:rFonts w:ascii="Times New Roman" w:hAnsi="Times New Roman" w:hint="eastAsia"/>
          <w:color w:val="000000" w:themeColor="text1"/>
          <w:sz w:val="24"/>
          <w:szCs w:val="24"/>
        </w:rPr>
        <w:t>、</w:t>
      </w:r>
      <w:r w:rsidRPr="00FB6B00">
        <w:rPr>
          <w:rFonts w:ascii="Times New Roman" w:hAnsi="Times New Roman" w:hint="eastAsia"/>
          <w:color w:val="000000" w:themeColor="text1"/>
          <w:sz w:val="24"/>
          <w:szCs w:val="24"/>
        </w:rPr>
        <w:t>专业技能：了解种子科学与技术领域国内外前沿动态和发展趋势。掌握种子产业化的基本理论、基本技能，具有品种选育与开发、种子生产、加工贮藏与质量检验等方面的知识和技能。</w:t>
      </w:r>
    </w:p>
    <w:p w:rsidR="00FB6B00" w:rsidRPr="00FB6B00" w:rsidRDefault="00FB6B00" w:rsidP="00FB6B00">
      <w:pPr>
        <w:spacing w:line="420" w:lineRule="exact"/>
        <w:ind w:firstLineChars="200" w:firstLine="480"/>
        <w:rPr>
          <w:rFonts w:ascii="Times New Roman" w:hAnsi="Times New Roman"/>
          <w:color w:val="000000" w:themeColor="text1"/>
          <w:sz w:val="24"/>
          <w:szCs w:val="24"/>
        </w:rPr>
      </w:pPr>
      <w:r w:rsidRPr="00FB6B00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7242D4">
        <w:rPr>
          <w:rFonts w:ascii="Times New Roman" w:hAnsi="Times New Roman" w:hint="eastAsia"/>
          <w:color w:val="000000" w:themeColor="text1"/>
          <w:sz w:val="24"/>
          <w:szCs w:val="24"/>
        </w:rPr>
        <w:t>、</w:t>
      </w:r>
      <w:r w:rsidRPr="00FB6B00">
        <w:rPr>
          <w:rFonts w:ascii="Times New Roman" w:hAnsi="Times New Roman" w:hint="eastAsia"/>
          <w:color w:val="000000" w:themeColor="text1"/>
          <w:sz w:val="24"/>
          <w:szCs w:val="24"/>
        </w:rPr>
        <w:t>创新创业能力：具有种子企业运作的管理知识、市场知识和法律法规知识；具备运用所学专业知识和技能，独立从事本专业领域的品种研发、生产管理、技术推广、产业经营与管理等工作的能力。具有良好的创造性思维、开展创新性技术研发的能力；具备运用所学专业知识与技能从事创业的能力。</w:t>
      </w:r>
    </w:p>
    <w:p w:rsidR="00FB6B00" w:rsidRPr="00FB6B00" w:rsidRDefault="00FB6B00" w:rsidP="00FB6B00">
      <w:pPr>
        <w:spacing w:line="420" w:lineRule="exact"/>
        <w:ind w:firstLineChars="150" w:firstLine="360"/>
        <w:rPr>
          <w:rFonts w:ascii="Times New Roman" w:hAnsi="Times New Roman"/>
          <w:color w:val="000000" w:themeColor="text1"/>
          <w:sz w:val="24"/>
          <w:szCs w:val="24"/>
        </w:rPr>
      </w:pPr>
      <w:r w:rsidRPr="00FB6B00"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7242D4">
        <w:rPr>
          <w:rFonts w:ascii="Times New Roman" w:hAnsi="Times New Roman" w:hint="eastAsia"/>
          <w:color w:val="000000" w:themeColor="text1"/>
          <w:sz w:val="24"/>
          <w:szCs w:val="24"/>
        </w:rPr>
        <w:t>、</w:t>
      </w:r>
      <w:r w:rsidRPr="00FB6B00">
        <w:rPr>
          <w:rFonts w:ascii="Times New Roman" w:hAnsi="Times New Roman" w:hint="eastAsia"/>
          <w:color w:val="000000" w:themeColor="text1"/>
          <w:sz w:val="24"/>
          <w:szCs w:val="24"/>
        </w:rPr>
        <w:t>宏观决策和全球视野：具有较强的调查研究与决策、组织与管理能力。具有国际化视野，具有生态文明和可持续发展理念，关注食物安全、营养与人类健康、生态环境安全、可持续发展等重大问题。</w:t>
      </w:r>
    </w:p>
    <w:p w:rsidR="00FB6B00" w:rsidRPr="00FB6B00" w:rsidRDefault="00FB6B00" w:rsidP="0034750B">
      <w:pPr>
        <w:pStyle w:val="4"/>
        <w:autoSpaceDE w:val="0"/>
        <w:autoSpaceDN w:val="0"/>
        <w:adjustRightInd w:val="0"/>
        <w:spacing w:line="420" w:lineRule="exact"/>
        <w:ind w:firstLine="480"/>
        <w:rPr>
          <w:color w:val="000000" w:themeColor="text1"/>
        </w:rPr>
      </w:pPr>
      <w:r w:rsidRPr="00FB6B00">
        <w:rPr>
          <w:rFonts w:hint="eastAsia"/>
          <w:color w:val="000000" w:themeColor="text1"/>
        </w:rPr>
        <w:t>学制与学位</w:t>
      </w:r>
    </w:p>
    <w:p w:rsidR="00FB6B00" w:rsidRPr="00FB6B00" w:rsidRDefault="00FB6B00" w:rsidP="00FB6B00">
      <w:pPr>
        <w:autoSpaceDE w:val="0"/>
        <w:autoSpaceDN w:val="0"/>
        <w:adjustRightInd w:val="0"/>
        <w:spacing w:line="420" w:lineRule="exact"/>
        <w:ind w:firstLineChars="200" w:firstLine="480"/>
        <w:rPr>
          <w:rFonts w:ascii="Times New Roman" w:hAnsi="Times New Roman"/>
          <w:color w:val="000000" w:themeColor="text1"/>
          <w:kern w:val="0"/>
          <w:sz w:val="24"/>
          <w:szCs w:val="24"/>
        </w:rPr>
      </w:pPr>
      <w:r w:rsidRPr="00FB6B00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学制：本科基本学制为</w:t>
      </w:r>
      <w:r w:rsidRPr="00FB6B00">
        <w:rPr>
          <w:rFonts w:ascii="Times New Roman" w:hAnsi="Times New Roman"/>
          <w:color w:val="000000" w:themeColor="text1"/>
          <w:kern w:val="0"/>
          <w:sz w:val="24"/>
          <w:szCs w:val="24"/>
        </w:rPr>
        <w:t>4</w:t>
      </w:r>
      <w:r w:rsidRPr="00FB6B00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年，学习年限为</w:t>
      </w:r>
      <w:r w:rsidRPr="00FB6B00">
        <w:rPr>
          <w:rFonts w:ascii="Times New Roman" w:hAnsi="Times New Roman"/>
          <w:color w:val="000000" w:themeColor="text1"/>
          <w:kern w:val="0"/>
          <w:sz w:val="24"/>
          <w:szCs w:val="24"/>
        </w:rPr>
        <w:t>3-8</w:t>
      </w:r>
      <w:r w:rsidRPr="00FB6B00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年。</w:t>
      </w:r>
    </w:p>
    <w:p w:rsidR="00FB6B00" w:rsidRPr="00FB6B00" w:rsidRDefault="00FB6B00" w:rsidP="00FB6B00">
      <w:pPr>
        <w:autoSpaceDE w:val="0"/>
        <w:autoSpaceDN w:val="0"/>
        <w:adjustRightInd w:val="0"/>
        <w:spacing w:line="420" w:lineRule="exact"/>
        <w:ind w:firstLineChars="200" w:firstLine="480"/>
        <w:rPr>
          <w:rFonts w:ascii="Times New Roman" w:hAnsi="Times New Roman"/>
          <w:color w:val="000000" w:themeColor="text1"/>
          <w:kern w:val="0"/>
          <w:sz w:val="24"/>
          <w:szCs w:val="24"/>
        </w:rPr>
      </w:pPr>
      <w:r w:rsidRPr="00FB6B00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学位：按要求完成学业且符合学位授予条件者授予农学学士学位。</w:t>
      </w:r>
    </w:p>
    <w:p w:rsidR="00FB6B00" w:rsidRPr="00FB6B00" w:rsidRDefault="00FB6B00" w:rsidP="0034750B">
      <w:pPr>
        <w:pStyle w:val="4"/>
        <w:autoSpaceDE w:val="0"/>
        <w:autoSpaceDN w:val="0"/>
        <w:adjustRightInd w:val="0"/>
        <w:spacing w:line="420" w:lineRule="exact"/>
        <w:ind w:firstLine="480"/>
        <w:rPr>
          <w:color w:val="000000" w:themeColor="text1"/>
        </w:rPr>
      </w:pPr>
      <w:r w:rsidRPr="00FB6B00">
        <w:rPr>
          <w:rFonts w:hint="eastAsia"/>
          <w:color w:val="000000" w:themeColor="text1"/>
        </w:rPr>
        <w:t>课程设置</w:t>
      </w:r>
    </w:p>
    <w:p w:rsidR="00FB6B00" w:rsidRPr="00FB6B00" w:rsidRDefault="00FB6B00" w:rsidP="00FB6B00">
      <w:pPr>
        <w:autoSpaceDE w:val="0"/>
        <w:autoSpaceDN w:val="0"/>
        <w:adjustRightInd w:val="0"/>
        <w:spacing w:line="420" w:lineRule="exact"/>
        <w:ind w:firstLineChars="200" w:firstLine="480"/>
        <w:rPr>
          <w:rFonts w:ascii="Times New Roman" w:hAnsi="Times New Roman"/>
          <w:color w:val="000000" w:themeColor="text1"/>
          <w:kern w:val="0"/>
          <w:sz w:val="24"/>
          <w:szCs w:val="24"/>
        </w:rPr>
      </w:pPr>
      <w:r w:rsidRPr="00FB6B00">
        <w:rPr>
          <w:rFonts w:ascii="Times New Roman" w:eastAsiaTheme="minorEastAsia" w:hAnsi="Times New Roman" w:hint="eastAsia"/>
          <w:color w:val="000000" w:themeColor="text1"/>
          <w:kern w:val="0"/>
          <w:sz w:val="24"/>
          <w:szCs w:val="24"/>
        </w:rPr>
        <w:t>主干学科</w:t>
      </w:r>
      <w:r w:rsidR="007242D4">
        <w:rPr>
          <w:rFonts w:ascii="Times New Roman" w:eastAsiaTheme="minorEastAsia" w:hAnsi="Times New Roman" w:hint="eastAsia"/>
          <w:color w:val="000000" w:themeColor="text1"/>
          <w:kern w:val="0"/>
          <w:sz w:val="24"/>
          <w:szCs w:val="24"/>
        </w:rPr>
        <w:t>：</w:t>
      </w:r>
      <w:r w:rsidRPr="00FB6B00">
        <w:rPr>
          <w:rFonts w:ascii="Times New Roman" w:hAnsi="Times New Roman" w:hint="eastAsia"/>
          <w:color w:val="000000" w:themeColor="text1"/>
          <w:sz w:val="24"/>
          <w:szCs w:val="24"/>
        </w:rPr>
        <w:t>作物学。</w:t>
      </w:r>
    </w:p>
    <w:p w:rsidR="00FB6B00" w:rsidRPr="00FB6B00" w:rsidRDefault="00FB6B00" w:rsidP="00FB6B00">
      <w:pPr>
        <w:autoSpaceDE w:val="0"/>
        <w:autoSpaceDN w:val="0"/>
        <w:adjustRightInd w:val="0"/>
        <w:spacing w:line="420" w:lineRule="exact"/>
        <w:ind w:firstLineChars="200" w:firstLine="480"/>
        <w:rPr>
          <w:rFonts w:ascii="Times New Roman" w:eastAsiaTheme="minorEastAsia" w:hAnsi="Times New Roman"/>
          <w:color w:val="000000" w:themeColor="text1"/>
          <w:kern w:val="0"/>
          <w:sz w:val="24"/>
          <w:szCs w:val="24"/>
        </w:rPr>
      </w:pPr>
      <w:r w:rsidRPr="00FB6B00">
        <w:rPr>
          <w:rFonts w:ascii="Times New Roman" w:eastAsiaTheme="minorEastAsia" w:hAnsi="Times New Roman" w:hint="eastAsia"/>
          <w:color w:val="000000" w:themeColor="text1"/>
          <w:kern w:val="0"/>
          <w:sz w:val="24"/>
          <w:szCs w:val="24"/>
        </w:rPr>
        <w:t>核心课程</w:t>
      </w:r>
      <w:r w:rsidR="007242D4">
        <w:rPr>
          <w:rFonts w:ascii="Times New Roman" w:eastAsiaTheme="minorEastAsia" w:hAnsi="Times New Roman" w:hint="eastAsia"/>
          <w:color w:val="000000" w:themeColor="text1"/>
          <w:kern w:val="0"/>
          <w:sz w:val="24"/>
          <w:szCs w:val="24"/>
        </w:rPr>
        <w:t>：</w:t>
      </w:r>
      <w:r w:rsidRPr="00FB6B00">
        <w:rPr>
          <w:rFonts w:ascii="Times New Roman" w:hAnsi="Times New Roman" w:hint="eastAsia"/>
          <w:color w:val="000000" w:themeColor="text1"/>
          <w:sz w:val="24"/>
          <w:szCs w:val="24"/>
        </w:rPr>
        <w:t>植物学、植物生理学、遗传学、生物化学、植物育种学、植物生产学、种子生物学、种子生产学、种子加工与贮藏、种子检验学、种子经营管理学。</w:t>
      </w:r>
    </w:p>
    <w:p w:rsidR="00FB6B00" w:rsidRPr="00FB6B00" w:rsidRDefault="00FB6B00" w:rsidP="0034750B">
      <w:pPr>
        <w:pStyle w:val="4"/>
        <w:autoSpaceDE w:val="0"/>
        <w:autoSpaceDN w:val="0"/>
        <w:adjustRightInd w:val="0"/>
        <w:spacing w:line="420" w:lineRule="exact"/>
        <w:ind w:firstLine="480"/>
        <w:rPr>
          <w:color w:val="000000" w:themeColor="text1"/>
        </w:rPr>
      </w:pPr>
      <w:r w:rsidRPr="00FB6B00">
        <w:rPr>
          <w:rFonts w:hint="eastAsia"/>
          <w:color w:val="000000" w:themeColor="text1"/>
        </w:rPr>
        <w:t>主要实践性教学环节（含实验）</w:t>
      </w:r>
    </w:p>
    <w:p w:rsidR="00FB6B00" w:rsidRPr="00FB6B00" w:rsidRDefault="00FB6B00" w:rsidP="00FB6B00">
      <w:pPr>
        <w:autoSpaceDE w:val="0"/>
        <w:autoSpaceDN w:val="0"/>
        <w:adjustRightInd w:val="0"/>
        <w:spacing w:line="420" w:lineRule="exact"/>
        <w:ind w:firstLineChars="200" w:firstLine="480"/>
        <w:rPr>
          <w:rFonts w:ascii="Times New Roman" w:hAnsi="Times New Roman"/>
          <w:color w:val="000000" w:themeColor="text1"/>
          <w:kern w:val="0"/>
          <w:sz w:val="24"/>
          <w:szCs w:val="24"/>
        </w:rPr>
      </w:pPr>
      <w:r w:rsidRPr="00FB6B00">
        <w:rPr>
          <w:rFonts w:ascii="Times New Roman" w:hAnsi="Times New Roman" w:hint="eastAsia"/>
          <w:color w:val="000000" w:themeColor="text1"/>
          <w:sz w:val="24"/>
          <w:szCs w:val="24"/>
        </w:rPr>
        <w:t>社会实践与调查报告、专业认知与教育、专业认知实践、专业综合训练、种子科学综合实践、植物育种</w:t>
      </w:r>
      <w:proofErr w:type="gramStart"/>
      <w:r w:rsidRPr="00FB6B00">
        <w:rPr>
          <w:rFonts w:ascii="Times New Roman" w:hAnsi="Times New Roman" w:hint="eastAsia"/>
          <w:color w:val="000000" w:themeColor="text1"/>
          <w:sz w:val="24"/>
          <w:szCs w:val="24"/>
        </w:rPr>
        <w:t>学综合</w:t>
      </w:r>
      <w:proofErr w:type="gramEnd"/>
      <w:r w:rsidRPr="00FB6B00">
        <w:rPr>
          <w:rFonts w:ascii="Times New Roman" w:hAnsi="Times New Roman" w:hint="eastAsia"/>
          <w:color w:val="000000" w:themeColor="text1"/>
          <w:sz w:val="24"/>
          <w:szCs w:val="24"/>
        </w:rPr>
        <w:t>实践、植物生产</w:t>
      </w:r>
      <w:proofErr w:type="gramStart"/>
      <w:r w:rsidRPr="00FB6B00">
        <w:rPr>
          <w:rFonts w:ascii="Times New Roman" w:hAnsi="Times New Roman" w:hint="eastAsia"/>
          <w:color w:val="000000" w:themeColor="text1"/>
          <w:sz w:val="24"/>
          <w:szCs w:val="24"/>
        </w:rPr>
        <w:t>学综合</w:t>
      </w:r>
      <w:proofErr w:type="gramEnd"/>
      <w:r w:rsidRPr="00FB6B00">
        <w:rPr>
          <w:rFonts w:ascii="Times New Roman" w:hAnsi="Times New Roman" w:hint="eastAsia"/>
          <w:color w:val="000000" w:themeColor="text1"/>
          <w:sz w:val="24"/>
          <w:szCs w:val="24"/>
        </w:rPr>
        <w:t>实践、创新创业实践、毕业（生产）实习及报告、毕业论文（设计）等。</w:t>
      </w:r>
    </w:p>
    <w:p w:rsidR="00FB6B00" w:rsidRPr="00FB6B00" w:rsidRDefault="00FB6B00" w:rsidP="0034750B">
      <w:pPr>
        <w:pStyle w:val="4"/>
        <w:autoSpaceDE w:val="0"/>
        <w:autoSpaceDN w:val="0"/>
        <w:adjustRightInd w:val="0"/>
        <w:spacing w:line="420" w:lineRule="exact"/>
        <w:ind w:firstLine="480"/>
        <w:rPr>
          <w:color w:val="000000" w:themeColor="text1"/>
        </w:rPr>
      </w:pPr>
      <w:r w:rsidRPr="00FB6B00">
        <w:rPr>
          <w:rFonts w:hint="eastAsia"/>
          <w:color w:val="000000" w:themeColor="text1"/>
        </w:rPr>
        <w:t>学分分配</w:t>
      </w:r>
    </w:p>
    <w:p w:rsidR="00FB6B00" w:rsidRPr="00FB6B00" w:rsidRDefault="00FB6B00" w:rsidP="00FB6B00">
      <w:pPr>
        <w:autoSpaceDE w:val="0"/>
        <w:autoSpaceDN w:val="0"/>
        <w:adjustRightInd w:val="0"/>
        <w:spacing w:line="420" w:lineRule="exact"/>
        <w:ind w:firstLineChars="200" w:firstLine="480"/>
        <w:rPr>
          <w:rFonts w:ascii="Times New Roman" w:eastAsiaTheme="minorEastAsia" w:hAnsi="Times New Roman"/>
          <w:color w:val="000000" w:themeColor="text1"/>
          <w:kern w:val="0"/>
          <w:sz w:val="24"/>
          <w:szCs w:val="24"/>
        </w:rPr>
      </w:pPr>
      <w:r w:rsidRPr="00FB6B00">
        <w:rPr>
          <w:rFonts w:ascii="Times New Roman" w:eastAsiaTheme="minorEastAsia" w:hAnsi="Times New Roman" w:hint="eastAsia"/>
          <w:color w:val="000000" w:themeColor="text1"/>
          <w:kern w:val="0"/>
          <w:sz w:val="24"/>
          <w:szCs w:val="24"/>
        </w:rPr>
        <w:t>毕业总学分不少于</w:t>
      </w:r>
      <w:r w:rsidRPr="00FB6B00">
        <w:rPr>
          <w:rFonts w:ascii="Times New Roman" w:eastAsiaTheme="minorEastAsia" w:hAnsi="Times New Roman"/>
          <w:color w:val="000000" w:themeColor="text1"/>
          <w:kern w:val="0"/>
          <w:sz w:val="24"/>
          <w:szCs w:val="24"/>
        </w:rPr>
        <w:t>170</w:t>
      </w:r>
      <w:r w:rsidRPr="00FB6B00">
        <w:rPr>
          <w:rFonts w:ascii="Times New Roman" w:eastAsiaTheme="minorEastAsia" w:hAnsi="Times New Roman"/>
          <w:color w:val="000000" w:themeColor="text1"/>
          <w:kern w:val="0"/>
          <w:sz w:val="24"/>
          <w:szCs w:val="24"/>
        </w:rPr>
        <w:t>学分。</w:t>
      </w:r>
    </w:p>
    <w:p w:rsidR="00FB6B00" w:rsidRPr="00FB6B00" w:rsidRDefault="00FB6B00" w:rsidP="00FB6B00">
      <w:pPr>
        <w:autoSpaceDE w:val="0"/>
        <w:autoSpaceDN w:val="0"/>
        <w:adjustRightInd w:val="0"/>
        <w:spacing w:line="420" w:lineRule="exact"/>
        <w:ind w:firstLineChars="200" w:firstLine="480"/>
        <w:rPr>
          <w:rFonts w:ascii="Times New Roman" w:eastAsiaTheme="minorEastAsia" w:hAnsi="Times New Roman"/>
          <w:color w:val="000000" w:themeColor="text1"/>
          <w:kern w:val="0"/>
          <w:sz w:val="24"/>
          <w:szCs w:val="24"/>
        </w:rPr>
      </w:pPr>
      <w:r w:rsidRPr="00FB6B00">
        <w:rPr>
          <w:rFonts w:ascii="Times New Roman" w:eastAsiaTheme="minorEastAsia" w:hAnsi="Times New Roman" w:hint="eastAsia"/>
          <w:color w:val="000000" w:themeColor="text1"/>
          <w:kern w:val="0"/>
          <w:sz w:val="24"/>
          <w:szCs w:val="24"/>
        </w:rPr>
        <w:t>必修课总学分</w:t>
      </w:r>
      <w:r w:rsidRPr="00FB6B00">
        <w:rPr>
          <w:rFonts w:ascii="Times New Roman" w:eastAsiaTheme="minorEastAsia" w:hAnsi="Times New Roman"/>
          <w:color w:val="000000" w:themeColor="text1"/>
          <w:kern w:val="0"/>
          <w:sz w:val="24"/>
          <w:szCs w:val="24"/>
        </w:rPr>
        <w:t>142</w:t>
      </w:r>
      <w:r w:rsidRPr="00FB6B00">
        <w:rPr>
          <w:rFonts w:ascii="Times New Roman" w:eastAsiaTheme="minorEastAsia" w:hAnsi="Times New Roman"/>
          <w:color w:val="000000" w:themeColor="text1"/>
          <w:kern w:val="0"/>
          <w:sz w:val="24"/>
          <w:szCs w:val="24"/>
        </w:rPr>
        <w:t>，选修课学分</w:t>
      </w:r>
      <w:r w:rsidRPr="00FB6B00">
        <w:rPr>
          <w:rFonts w:ascii="Times New Roman" w:eastAsiaTheme="minorEastAsia" w:hAnsi="Times New Roman"/>
          <w:color w:val="000000" w:themeColor="text1"/>
          <w:kern w:val="0"/>
          <w:sz w:val="24"/>
          <w:szCs w:val="24"/>
        </w:rPr>
        <w:t>28</w:t>
      </w:r>
      <w:r w:rsidRPr="00FB6B00">
        <w:rPr>
          <w:rFonts w:ascii="Times New Roman" w:eastAsiaTheme="minorEastAsia" w:hAnsi="Times New Roman"/>
          <w:color w:val="000000" w:themeColor="text1"/>
          <w:kern w:val="0"/>
          <w:sz w:val="24"/>
          <w:szCs w:val="24"/>
        </w:rPr>
        <w:t>。其中实验和实践环节</w:t>
      </w:r>
      <w:r w:rsidRPr="00FB6B00">
        <w:rPr>
          <w:rFonts w:ascii="Times New Roman" w:eastAsiaTheme="minorEastAsia" w:hAnsi="Times New Roman"/>
          <w:color w:val="000000" w:themeColor="text1"/>
          <w:kern w:val="0"/>
          <w:sz w:val="24"/>
          <w:szCs w:val="24"/>
        </w:rPr>
        <w:t>51.8</w:t>
      </w:r>
      <w:r w:rsidRPr="00FB6B00">
        <w:rPr>
          <w:rFonts w:ascii="Times New Roman" w:eastAsiaTheme="minorEastAsia" w:hAnsi="Times New Roman"/>
          <w:color w:val="000000" w:themeColor="text1"/>
          <w:kern w:val="0"/>
          <w:sz w:val="24"/>
          <w:szCs w:val="24"/>
        </w:rPr>
        <w:t>学分</w:t>
      </w:r>
      <w:r w:rsidRPr="00FB6B00">
        <w:rPr>
          <w:rFonts w:ascii="Times New Roman" w:eastAsiaTheme="minorEastAsia" w:hAnsi="Times New Roman"/>
          <w:color w:val="000000" w:themeColor="text1"/>
          <w:kern w:val="0"/>
          <w:sz w:val="24"/>
          <w:szCs w:val="24"/>
        </w:rPr>
        <w:t>(</w:t>
      </w:r>
      <w:r w:rsidRPr="00FB6B00">
        <w:rPr>
          <w:rFonts w:ascii="Times New Roman" w:eastAsiaTheme="minorEastAsia" w:hAnsi="Times New Roman"/>
          <w:color w:val="000000" w:themeColor="text1"/>
          <w:kern w:val="0"/>
          <w:sz w:val="24"/>
          <w:szCs w:val="24"/>
        </w:rPr>
        <w:t>理论课所含的实验实训学分按所占理论课学时进行换算</w:t>
      </w:r>
      <w:r w:rsidRPr="00FB6B00">
        <w:rPr>
          <w:rFonts w:ascii="Times New Roman" w:eastAsiaTheme="minorEastAsia" w:hAnsi="Times New Roman"/>
          <w:color w:val="000000" w:themeColor="text1"/>
          <w:kern w:val="0"/>
          <w:sz w:val="24"/>
          <w:szCs w:val="24"/>
        </w:rPr>
        <w:t>)</w:t>
      </w:r>
      <w:r w:rsidRPr="00FB6B00">
        <w:rPr>
          <w:rFonts w:ascii="Times New Roman" w:eastAsiaTheme="minorEastAsia" w:hAnsi="Times New Roman"/>
          <w:color w:val="000000" w:themeColor="text1"/>
          <w:kern w:val="0"/>
          <w:sz w:val="24"/>
          <w:szCs w:val="24"/>
        </w:rPr>
        <w:t>，实验学分和实践环节学分占总学分比例</w:t>
      </w:r>
      <w:r w:rsidRPr="00FB6B00">
        <w:rPr>
          <w:rFonts w:ascii="Times New Roman" w:eastAsiaTheme="minorEastAsia" w:hAnsi="Times New Roman"/>
          <w:color w:val="000000" w:themeColor="text1"/>
          <w:kern w:val="0"/>
          <w:sz w:val="24"/>
          <w:szCs w:val="24"/>
        </w:rPr>
        <w:t>30.47%</w:t>
      </w:r>
      <w:r w:rsidRPr="00FB6B00">
        <w:rPr>
          <w:rFonts w:ascii="Times New Roman" w:eastAsiaTheme="minorEastAsia" w:hAnsi="Times New Roman"/>
          <w:color w:val="000000" w:themeColor="text1"/>
          <w:kern w:val="0"/>
          <w:sz w:val="24"/>
          <w:szCs w:val="24"/>
        </w:rPr>
        <w:t>。</w:t>
      </w:r>
    </w:p>
    <w:p w:rsidR="00FB6B00" w:rsidRPr="00FB6B00" w:rsidRDefault="00FB6B00" w:rsidP="0034750B">
      <w:pPr>
        <w:pStyle w:val="4"/>
        <w:autoSpaceDE w:val="0"/>
        <w:autoSpaceDN w:val="0"/>
        <w:adjustRightInd w:val="0"/>
        <w:spacing w:line="420" w:lineRule="exact"/>
        <w:ind w:firstLine="480"/>
        <w:jc w:val="left"/>
        <w:rPr>
          <w:color w:val="000000" w:themeColor="text1"/>
        </w:rPr>
      </w:pPr>
      <w:r w:rsidRPr="00FB6B00">
        <w:rPr>
          <w:rFonts w:hint="eastAsia"/>
          <w:color w:val="000000" w:themeColor="text1"/>
        </w:rPr>
        <w:lastRenderedPageBreak/>
        <w:t>教学进程（附表</w:t>
      </w:r>
      <w:r w:rsidRPr="00FB6B00">
        <w:rPr>
          <w:color w:val="000000" w:themeColor="text1"/>
        </w:rPr>
        <w:t>1-5</w:t>
      </w:r>
      <w:r w:rsidRPr="00FB6B00">
        <w:rPr>
          <w:color w:val="000000" w:themeColor="text1"/>
        </w:rPr>
        <w:t>）</w:t>
      </w:r>
    </w:p>
    <w:p w:rsidR="00FB6B00" w:rsidRPr="00FB6B00" w:rsidRDefault="00FB6B00" w:rsidP="0034750B">
      <w:pPr>
        <w:pStyle w:val="4"/>
        <w:autoSpaceDE w:val="0"/>
        <w:autoSpaceDN w:val="0"/>
        <w:adjustRightInd w:val="0"/>
        <w:spacing w:line="420" w:lineRule="exact"/>
        <w:ind w:firstLine="480"/>
        <w:jc w:val="left"/>
        <w:rPr>
          <w:color w:val="000000" w:themeColor="text1"/>
        </w:rPr>
      </w:pPr>
      <w:r w:rsidRPr="00FB6B00">
        <w:rPr>
          <w:rFonts w:hint="eastAsia"/>
          <w:color w:val="000000" w:themeColor="text1"/>
        </w:rPr>
        <w:t>培养方案支撑体系</w:t>
      </w:r>
    </w:p>
    <w:p w:rsidR="00FB6B00" w:rsidRDefault="007242D4" w:rsidP="0094554E">
      <w:pPr>
        <w:pStyle w:val="3"/>
        <w:autoSpaceDE w:val="0"/>
        <w:autoSpaceDN w:val="0"/>
        <w:adjustRightInd w:val="0"/>
        <w:spacing w:beforeLines="50" w:before="120" w:afterLines="50" w:after="120"/>
      </w:pPr>
      <w:r>
        <w:rPr>
          <w:rFonts w:hint="eastAsia"/>
        </w:rPr>
        <w:t>培养要求对培养目标的支撑关系矩阵表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8"/>
        <w:gridCol w:w="1508"/>
        <w:gridCol w:w="1790"/>
        <w:gridCol w:w="1431"/>
        <w:gridCol w:w="1653"/>
      </w:tblGrid>
      <w:tr w:rsidR="00FB6B00" w:rsidTr="00FB6B00">
        <w:trPr>
          <w:trHeight w:val="454"/>
          <w:jc w:val="center"/>
        </w:trPr>
        <w:tc>
          <w:tcPr>
            <w:tcW w:w="2678" w:type="dxa"/>
            <w:tcBorders>
              <w:tl2br w:val="single" w:sz="4" w:space="0" w:color="auto"/>
            </w:tcBorders>
            <w:vAlign w:val="center"/>
          </w:tcPr>
          <w:p w:rsidR="00FB6B00" w:rsidRPr="00FB6B00" w:rsidRDefault="00FB6B00" w:rsidP="00FB6B00">
            <w:pPr>
              <w:spacing w:line="240" w:lineRule="exact"/>
              <w:jc w:val="right"/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Theme="minorEastAsia"/>
                <w:b/>
                <w:snapToGrid w:val="0"/>
                <w:color w:val="000000" w:themeColor="text1"/>
                <w:sz w:val="18"/>
                <w:szCs w:val="18"/>
              </w:rPr>
              <w:t>培养目标</w:t>
            </w:r>
          </w:p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Theme="minorEastAsia"/>
                <w:b/>
                <w:snapToGrid w:val="0"/>
                <w:color w:val="000000" w:themeColor="text1"/>
                <w:sz w:val="18"/>
                <w:szCs w:val="18"/>
              </w:rPr>
              <w:t>培养要求</w:t>
            </w:r>
          </w:p>
        </w:tc>
        <w:tc>
          <w:tcPr>
            <w:tcW w:w="1508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Theme="minorEastAsia"/>
                <w:b/>
                <w:snapToGrid w:val="0"/>
                <w:color w:val="000000" w:themeColor="text1"/>
                <w:sz w:val="18"/>
                <w:szCs w:val="18"/>
              </w:rPr>
              <w:t>子目标</w:t>
            </w:r>
            <w:r w:rsidRPr="00FB6B00"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790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Theme="minorEastAsia"/>
                <w:b/>
                <w:snapToGrid w:val="0"/>
                <w:color w:val="000000" w:themeColor="text1"/>
                <w:sz w:val="18"/>
                <w:szCs w:val="18"/>
              </w:rPr>
              <w:t>子目标</w:t>
            </w:r>
            <w:r w:rsidRPr="00FB6B00"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31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Theme="minorEastAsia"/>
                <w:b/>
                <w:snapToGrid w:val="0"/>
                <w:color w:val="000000" w:themeColor="text1"/>
                <w:sz w:val="18"/>
                <w:szCs w:val="18"/>
              </w:rPr>
              <w:t>子目标</w:t>
            </w:r>
            <w:r w:rsidRPr="00FB6B00"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65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Theme="minorEastAsia"/>
                <w:b/>
                <w:snapToGrid w:val="0"/>
                <w:color w:val="000000" w:themeColor="text1"/>
                <w:sz w:val="18"/>
                <w:szCs w:val="18"/>
              </w:rPr>
              <w:t>子目标</w:t>
            </w:r>
            <w:r w:rsidRPr="00FB6B00"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  <w:t>4</w:t>
            </w:r>
          </w:p>
        </w:tc>
      </w:tr>
      <w:tr w:rsidR="00FB6B00" w:rsidTr="00FB6B00">
        <w:trPr>
          <w:trHeight w:val="454"/>
          <w:jc w:val="center"/>
        </w:trPr>
        <w:tc>
          <w:tcPr>
            <w:tcW w:w="2678" w:type="dxa"/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Theme="minorEastAsia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Times New Roman" w:eastAsiaTheme="minorEastAsia" w:hAnsiTheme="minorEastAsia"/>
                <w:color w:val="000000" w:themeColor="text1"/>
                <w:sz w:val="18"/>
                <w:szCs w:val="18"/>
              </w:rPr>
              <w:t>综合素养</w:t>
            </w:r>
          </w:p>
        </w:tc>
        <w:tc>
          <w:tcPr>
            <w:tcW w:w="1508" w:type="dxa"/>
            <w:vAlign w:val="center"/>
          </w:tcPr>
          <w:p w:rsidR="00FB6B00" w:rsidRDefault="007242D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790" w:type="dxa"/>
            <w:vAlign w:val="center"/>
          </w:tcPr>
          <w:p w:rsidR="00FB6B00" w:rsidRDefault="007242D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1" w:type="dxa"/>
            <w:vAlign w:val="center"/>
          </w:tcPr>
          <w:p w:rsidR="00FB6B00" w:rsidRDefault="00FB6B0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53" w:type="dxa"/>
            <w:vAlign w:val="center"/>
          </w:tcPr>
          <w:p w:rsidR="00FB6B00" w:rsidRDefault="007242D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</w:tr>
      <w:tr w:rsidR="00FB6B00" w:rsidTr="00FB6B00">
        <w:trPr>
          <w:trHeight w:val="454"/>
          <w:jc w:val="center"/>
        </w:trPr>
        <w:tc>
          <w:tcPr>
            <w:tcW w:w="2678" w:type="dxa"/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Theme="minorEastAsia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Times New Roman" w:eastAsiaTheme="minorEastAsia" w:hAnsiTheme="minorEastAsia"/>
                <w:color w:val="000000" w:themeColor="text1"/>
                <w:sz w:val="18"/>
                <w:szCs w:val="18"/>
              </w:rPr>
              <w:t>身心素质</w:t>
            </w:r>
          </w:p>
        </w:tc>
        <w:tc>
          <w:tcPr>
            <w:tcW w:w="1508" w:type="dxa"/>
            <w:vAlign w:val="center"/>
          </w:tcPr>
          <w:p w:rsidR="00FB6B00" w:rsidRDefault="007242D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790" w:type="dxa"/>
            <w:vAlign w:val="center"/>
          </w:tcPr>
          <w:p w:rsidR="00FB6B00" w:rsidRDefault="007242D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1" w:type="dxa"/>
            <w:vAlign w:val="center"/>
          </w:tcPr>
          <w:p w:rsidR="00FB6B00" w:rsidRDefault="007242D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653" w:type="dxa"/>
            <w:vAlign w:val="center"/>
          </w:tcPr>
          <w:p w:rsidR="00FB6B00" w:rsidRDefault="00FB6B0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B6B00" w:rsidTr="00FB6B00">
        <w:trPr>
          <w:trHeight w:val="454"/>
          <w:jc w:val="center"/>
        </w:trPr>
        <w:tc>
          <w:tcPr>
            <w:tcW w:w="2678" w:type="dxa"/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Theme="minorEastAsia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Times New Roman" w:eastAsiaTheme="minorEastAsia" w:hAnsiTheme="minorEastAsia"/>
                <w:color w:val="000000" w:themeColor="text1"/>
                <w:sz w:val="18"/>
                <w:szCs w:val="18"/>
              </w:rPr>
              <w:t>基本理论与技能</w:t>
            </w:r>
          </w:p>
        </w:tc>
        <w:tc>
          <w:tcPr>
            <w:tcW w:w="1508" w:type="dxa"/>
            <w:vAlign w:val="center"/>
          </w:tcPr>
          <w:p w:rsidR="00FB6B00" w:rsidRDefault="00FB6B0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vAlign w:val="center"/>
          </w:tcPr>
          <w:p w:rsidR="00FB6B00" w:rsidRDefault="007242D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1" w:type="dxa"/>
            <w:vAlign w:val="center"/>
          </w:tcPr>
          <w:p w:rsidR="00FB6B00" w:rsidRDefault="007242D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653" w:type="dxa"/>
            <w:vAlign w:val="center"/>
          </w:tcPr>
          <w:p w:rsidR="00FB6B00" w:rsidRDefault="007242D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</w:tr>
      <w:tr w:rsidR="00FB6B00" w:rsidTr="00FB6B00">
        <w:trPr>
          <w:trHeight w:val="454"/>
          <w:jc w:val="center"/>
        </w:trPr>
        <w:tc>
          <w:tcPr>
            <w:tcW w:w="2678" w:type="dxa"/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Theme="minorEastAsia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4</w:t>
            </w:r>
            <w:proofErr w:type="gramStart"/>
            <w:r>
              <w:rPr>
                <w:rFonts w:ascii="Times New Roman" w:eastAsiaTheme="minorEastAsia" w:hAnsiTheme="minorEastAsia"/>
                <w:color w:val="000000" w:themeColor="text1"/>
                <w:sz w:val="18"/>
                <w:szCs w:val="18"/>
              </w:rPr>
              <w:t>审辩思维</w:t>
            </w:r>
            <w:proofErr w:type="gramEnd"/>
            <w:r>
              <w:rPr>
                <w:rFonts w:ascii="Times New Roman" w:eastAsiaTheme="minorEastAsia" w:hAnsiTheme="minorEastAsia"/>
                <w:color w:val="000000" w:themeColor="text1"/>
                <w:sz w:val="18"/>
                <w:szCs w:val="18"/>
              </w:rPr>
              <w:t>与沟通交流</w:t>
            </w:r>
          </w:p>
        </w:tc>
        <w:tc>
          <w:tcPr>
            <w:tcW w:w="1508" w:type="dxa"/>
            <w:vAlign w:val="center"/>
          </w:tcPr>
          <w:p w:rsidR="00FB6B00" w:rsidRDefault="007242D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790" w:type="dxa"/>
            <w:vAlign w:val="center"/>
          </w:tcPr>
          <w:p w:rsidR="00FB6B00" w:rsidRDefault="007242D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1" w:type="dxa"/>
            <w:vAlign w:val="center"/>
          </w:tcPr>
          <w:p w:rsidR="00FB6B00" w:rsidRDefault="007242D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653" w:type="dxa"/>
            <w:vAlign w:val="center"/>
          </w:tcPr>
          <w:p w:rsidR="00FB6B00" w:rsidRDefault="007242D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</w:tr>
      <w:tr w:rsidR="00FB6B00" w:rsidTr="00FB6B00">
        <w:trPr>
          <w:trHeight w:val="454"/>
          <w:jc w:val="center"/>
        </w:trPr>
        <w:tc>
          <w:tcPr>
            <w:tcW w:w="2678" w:type="dxa"/>
            <w:vAlign w:val="center"/>
          </w:tcPr>
          <w:p w:rsidR="00FB6B00" w:rsidRDefault="007242D4">
            <w:pPr>
              <w:spacing w:line="360" w:lineRule="auto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Theme="minorEastAsia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5</w:t>
            </w:r>
            <w:r>
              <w:rPr>
                <w:rFonts w:ascii="Times New Roman" w:eastAsiaTheme="minorEastAsia" w:hAnsiTheme="minorEastAsia"/>
                <w:color w:val="000000" w:themeColor="text1"/>
                <w:sz w:val="18"/>
                <w:szCs w:val="18"/>
              </w:rPr>
              <w:t>学习发展</w:t>
            </w:r>
          </w:p>
        </w:tc>
        <w:tc>
          <w:tcPr>
            <w:tcW w:w="1508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790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1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653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</w:tr>
      <w:tr w:rsidR="00FB6B00" w:rsidTr="00FB6B00">
        <w:trPr>
          <w:trHeight w:val="454"/>
          <w:jc w:val="center"/>
        </w:trPr>
        <w:tc>
          <w:tcPr>
            <w:tcW w:w="2678" w:type="dxa"/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Theme="minorEastAsia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6</w:t>
            </w:r>
            <w:r>
              <w:rPr>
                <w:rFonts w:ascii="Times New Roman" w:eastAsiaTheme="minorEastAsia" w:hAnsiTheme="minorEastAsia"/>
                <w:color w:val="000000" w:themeColor="text1"/>
                <w:sz w:val="18"/>
                <w:szCs w:val="18"/>
              </w:rPr>
              <w:t>团队协作</w:t>
            </w:r>
          </w:p>
        </w:tc>
        <w:tc>
          <w:tcPr>
            <w:tcW w:w="1508" w:type="dxa"/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1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653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</w:tr>
      <w:tr w:rsidR="00FB6B00" w:rsidTr="00FB6B00">
        <w:trPr>
          <w:trHeight w:val="454"/>
          <w:jc w:val="center"/>
        </w:trPr>
        <w:tc>
          <w:tcPr>
            <w:tcW w:w="2678" w:type="dxa"/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Theme="minorEastAsia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7</w:t>
            </w:r>
            <w:r>
              <w:rPr>
                <w:rFonts w:ascii="Times New Roman" w:eastAsiaTheme="minorEastAsia" w:hAnsiTheme="minorEastAsia"/>
                <w:color w:val="000000" w:themeColor="text1"/>
                <w:sz w:val="18"/>
                <w:szCs w:val="18"/>
              </w:rPr>
              <w:t>专业技能</w:t>
            </w:r>
          </w:p>
        </w:tc>
        <w:tc>
          <w:tcPr>
            <w:tcW w:w="1508" w:type="dxa"/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790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1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653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</w:tr>
      <w:tr w:rsidR="00FB6B00" w:rsidTr="00FB6B00">
        <w:trPr>
          <w:trHeight w:val="454"/>
          <w:jc w:val="center"/>
        </w:trPr>
        <w:tc>
          <w:tcPr>
            <w:tcW w:w="2678" w:type="dxa"/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Theme="minorEastAsia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8</w:t>
            </w:r>
            <w:r>
              <w:rPr>
                <w:rFonts w:ascii="Times New Roman" w:eastAsiaTheme="minorEastAsia" w:hAnsiTheme="minorEastAsia"/>
                <w:color w:val="000000" w:themeColor="text1"/>
                <w:sz w:val="18"/>
                <w:szCs w:val="18"/>
              </w:rPr>
              <w:t>创新创业能力</w:t>
            </w:r>
          </w:p>
        </w:tc>
        <w:tc>
          <w:tcPr>
            <w:tcW w:w="1508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790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1" w:type="dxa"/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653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</w:tr>
      <w:tr w:rsidR="00FB6B00" w:rsidTr="00FB6B00">
        <w:trPr>
          <w:trHeight w:val="454"/>
          <w:jc w:val="center"/>
        </w:trPr>
        <w:tc>
          <w:tcPr>
            <w:tcW w:w="2678" w:type="dxa"/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Theme="minorEastAsia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9</w:t>
            </w:r>
            <w:r>
              <w:rPr>
                <w:rFonts w:ascii="Times New Roman" w:eastAsiaTheme="minorEastAsia" w:hAnsiTheme="minorEastAsia"/>
                <w:color w:val="000000" w:themeColor="text1"/>
                <w:sz w:val="18"/>
                <w:szCs w:val="18"/>
              </w:rPr>
              <w:t>宏观决策和全球视野</w:t>
            </w:r>
          </w:p>
        </w:tc>
        <w:tc>
          <w:tcPr>
            <w:tcW w:w="1508" w:type="dxa"/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1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653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</w:tr>
    </w:tbl>
    <w:p w:rsidR="00FB6B00" w:rsidRDefault="00FB6B00">
      <w:pPr>
        <w:rPr>
          <w:color w:val="000000" w:themeColor="text1"/>
        </w:rPr>
      </w:pPr>
    </w:p>
    <w:p w:rsidR="00FB6B00" w:rsidRDefault="007242D4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Theme="minorEastAsia" w:eastAsiaTheme="minorEastAsia" w:hAnsiTheme="minorEastAsia" w:cs="仿宋_GB2312"/>
          <w:b/>
          <w:color w:val="000000" w:themeColor="text1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b/>
          <w:color w:val="000000" w:themeColor="text1"/>
          <w:kern w:val="0"/>
          <w:sz w:val="24"/>
          <w:szCs w:val="24"/>
        </w:rPr>
        <w:t>课程体系对培养要求的支撑：</w:t>
      </w:r>
    </w:p>
    <w:p w:rsidR="00FB6B00" w:rsidRDefault="007242D4" w:rsidP="00FB6B00">
      <w:pPr>
        <w:autoSpaceDE w:val="0"/>
        <w:autoSpaceDN w:val="0"/>
        <w:adjustRightInd w:val="0"/>
        <w:spacing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种子科学与工程专业</w: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以种子产业化为导向，突出种子科学与工程技术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，专业</w: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按照“宽口径、厚基础、强能力、高素质、广适应”的人才培养目标总要求，培养具有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坚实的生物学、管理学基础知识，掌握现代农业和种子科学研究的基本理论和方法，</w: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适应现代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种业</w: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发展需求的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高级专门人才</w: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。</w:t>
      </w:r>
    </w:p>
    <w:p w:rsidR="00FB6B00" w:rsidRDefault="007242D4" w:rsidP="00FB6B00">
      <w:pPr>
        <w:autoSpaceDE w:val="0"/>
        <w:autoSpaceDN w:val="0"/>
        <w:adjustRightInd w:val="0"/>
        <w:spacing w:line="440" w:lineRule="exact"/>
        <w:ind w:firstLineChars="200" w:firstLine="480"/>
        <w:rPr>
          <w:rFonts w:ascii="宋体" w:cs="仿宋_GB2312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课程体系的组成</w:t>
      </w:r>
      <w:r>
        <w:rPr>
          <w:rFonts w:ascii="宋体" w:hAnsi="宋体" w:cs="仿宋_GB2312" w:hint="eastAsia"/>
          <w:color w:val="000000" w:themeColor="text1"/>
          <w:sz w:val="24"/>
          <w:szCs w:val="24"/>
        </w:rPr>
        <w:t>包括理论课程体系与实践课程体系两大部分，按照</w:t>
      </w:r>
      <w:r>
        <w:rPr>
          <w:rFonts w:ascii="宋体" w:cs="仿宋_GB2312" w:hint="eastAsia"/>
          <w:color w:val="000000" w:themeColor="text1"/>
          <w:sz w:val="24"/>
          <w:szCs w:val="24"/>
        </w:rPr>
        <w:t>“</w:t>
      </w:r>
      <w:r>
        <w:rPr>
          <w:rFonts w:ascii="宋体" w:hAnsi="宋体" w:cs="仿宋_GB2312" w:hint="eastAsia"/>
          <w:color w:val="000000" w:themeColor="text1"/>
          <w:sz w:val="24"/>
          <w:szCs w:val="24"/>
        </w:rPr>
        <w:t>通识教育</w:t>
      </w:r>
      <w:r>
        <w:rPr>
          <w:rFonts w:ascii="宋体" w:cs="仿宋_GB2312" w:hint="eastAsia"/>
          <w:color w:val="000000" w:themeColor="text1"/>
          <w:sz w:val="24"/>
          <w:szCs w:val="24"/>
        </w:rPr>
        <w:t>”</w:t>
      </w:r>
      <w:r>
        <w:rPr>
          <w:rFonts w:ascii="宋体" w:hAnsi="宋体" w:cs="仿宋_GB2312" w:hint="eastAsia"/>
          <w:color w:val="000000" w:themeColor="text1"/>
          <w:sz w:val="24"/>
          <w:szCs w:val="24"/>
        </w:rPr>
        <w:t>、</w:t>
      </w:r>
      <w:r>
        <w:rPr>
          <w:rFonts w:ascii="宋体" w:cs="仿宋_GB2312" w:hint="eastAsia"/>
          <w:color w:val="000000" w:themeColor="text1"/>
          <w:sz w:val="24"/>
          <w:szCs w:val="24"/>
        </w:rPr>
        <w:t>“</w:t>
      </w:r>
      <w:r>
        <w:rPr>
          <w:rFonts w:ascii="宋体" w:hAnsi="宋体" w:cs="仿宋_GB2312" w:hint="eastAsia"/>
          <w:color w:val="000000" w:themeColor="text1"/>
          <w:sz w:val="24"/>
          <w:szCs w:val="24"/>
        </w:rPr>
        <w:t>专业教育</w:t>
      </w:r>
      <w:r>
        <w:rPr>
          <w:rFonts w:ascii="宋体" w:cs="仿宋_GB2312" w:hint="eastAsia"/>
          <w:color w:val="000000" w:themeColor="text1"/>
          <w:sz w:val="24"/>
          <w:szCs w:val="24"/>
        </w:rPr>
        <w:t>”</w:t>
      </w:r>
      <w:r>
        <w:rPr>
          <w:rFonts w:ascii="宋体" w:hAnsi="宋体" w:cs="仿宋_GB2312" w:hint="eastAsia"/>
          <w:color w:val="000000" w:themeColor="text1"/>
          <w:sz w:val="24"/>
          <w:szCs w:val="24"/>
        </w:rPr>
        <w:t>、</w:t>
      </w:r>
      <w:r>
        <w:rPr>
          <w:rFonts w:ascii="宋体" w:cs="仿宋_GB2312" w:hint="eastAsia"/>
          <w:color w:val="000000" w:themeColor="text1"/>
          <w:sz w:val="24"/>
          <w:szCs w:val="24"/>
        </w:rPr>
        <w:t>“</w:t>
      </w:r>
      <w:r>
        <w:rPr>
          <w:rFonts w:ascii="宋体" w:hAnsi="宋体" w:cs="仿宋_GB2312" w:hint="eastAsia"/>
          <w:color w:val="000000" w:themeColor="text1"/>
          <w:sz w:val="24"/>
          <w:szCs w:val="24"/>
        </w:rPr>
        <w:t>拓展教育</w:t>
      </w:r>
      <w:r>
        <w:rPr>
          <w:rFonts w:ascii="宋体" w:cs="仿宋_GB2312" w:hint="eastAsia"/>
          <w:color w:val="000000" w:themeColor="text1"/>
          <w:sz w:val="24"/>
          <w:szCs w:val="24"/>
        </w:rPr>
        <w:t>”</w:t>
      </w:r>
      <w:r>
        <w:rPr>
          <w:rFonts w:ascii="宋体" w:hAnsi="宋体" w:cs="仿宋_GB2312" w:hint="eastAsia"/>
          <w:color w:val="000000" w:themeColor="text1"/>
          <w:sz w:val="24"/>
          <w:szCs w:val="24"/>
        </w:rPr>
        <w:t>、</w:t>
      </w:r>
      <w:r>
        <w:rPr>
          <w:rFonts w:ascii="宋体" w:cs="仿宋_GB2312" w:hint="eastAsia"/>
          <w:color w:val="000000" w:themeColor="text1"/>
          <w:sz w:val="24"/>
          <w:szCs w:val="24"/>
        </w:rPr>
        <w:t>“</w:t>
      </w:r>
      <w:r>
        <w:rPr>
          <w:rFonts w:ascii="宋体" w:hAnsi="宋体" w:cs="仿宋_GB2312" w:hint="eastAsia"/>
          <w:color w:val="000000" w:themeColor="text1"/>
          <w:sz w:val="24"/>
          <w:szCs w:val="24"/>
        </w:rPr>
        <w:t>实践教学</w:t>
      </w:r>
      <w:r>
        <w:rPr>
          <w:rFonts w:ascii="宋体" w:cs="仿宋_GB2312" w:hint="eastAsia"/>
          <w:color w:val="000000" w:themeColor="text1"/>
          <w:sz w:val="24"/>
          <w:szCs w:val="24"/>
        </w:rPr>
        <w:t>”</w:t>
      </w:r>
      <w:r>
        <w:rPr>
          <w:rFonts w:ascii="宋体" w:hAnsi="宋体" w:cs="仿宋_GB2312" w:hint="eastAsia"/>
          <w:color w:val="000000" w:themeColor="text1"/>
          <w:sz w:val="24"/>
          <w:szCs w:val="24"/>
        </w:rPr>
        <w:t>四个培养平台（模块）设置课程。其中，实践教学体系包括基础实践、专业实践和综合实践三种类型。</w:t>
      </w:r>
    </w:p>
    <w:p w:rsidR="00FB6B00" w:rsidRDefault="007242D4" w:rsidP="00FB6B00">
      <w:pPr>
        <w:autoSpaceDE w:val="0"/>
        <w:autoSpaceDN w:val="0"/>
        <w:adjustRightInd w:val="0"/>
        <w:spacing w:line="440" w:lineRule="exact"/>
        <w:ind w:firstLineChars="200" w:firstLine="480"/>
        <w:rPr>
          <w:rFonts w:ascii="宋体" w:cs="仿宋_GB2312"/>
          <w:color w:val="000000" w:themeColor="text1"/>
          <w:sz w:val="24"/>
          <w:szCs w:val="24"/>
        </w:rPr>
      </w:pPr>
      <w:r>
        <w:rPr>
          <w:rFonts w:ascii="宋体" w:hAnsi="宋体" w:cs="仿宋_GB2312" w:hint="eastAsia"/>
          <w:color w:val="000000" w:themeColor="text1"/>
          <w:sz w:val="24"/>
          <w:szCs w:val="24"/>
        </w:rPr>
        <w:t>另外，课程设置分必修课程与选修课程。其中在专业方向与拓展教育课中，选修课程又分为</w:t>
      </w:r>
      <w:r>
        <w:rPr>
          <w:rFonts w:ascii="宋体" w:cs="仿宋_GB2312" w:hint="eastAsia"/>
          <w:color w:val="000000" w:themeColor="text1"/>
          <w:sz w:val="24"/>
          <w:szCs w:val="24"/>
        </w:rPr>
        <w:t>“</w:t>
      </w:r>
      <w:r>
        <w:rPr>
          <w:rFonts w:ascii="宋体" w:hAnsi="宋体" w:cs="仿宋_GB2312" w:hint="eastAsia"/>
          <w:color w:val="000000" w:themeColor="text1"/>
          <w:sz w:val="24"/>
          <w:szCs w:val="24"/>
        </w:rPr>
        <w:t>专业型</w:t>
      </w:r>
      <w:r>
        <w:rPr>
          <w:rFonts w:ascii="宋体" w:cs="仿宋_GB2312" w:hint="eastAsia"/>
          <w:color w:val="000000" w:themeColor="text1"/>
          <w:sz w:val="24"/>
          <w:szCs w:val="24"/>
        </w:rPr>
        <w:t>”</w:t>
      </w:r>
      <w:r>
        <w:rPr>
          <w:rFonts w:ascii="宋体" w:hAnsi="宋体" w:cs="仿宋_GB2312" w:hint="eastAsia"/>
          <w:color w:val="000000" w:themeColor="text1"/>
          <w:sz w:val="24"/>
          <w:szCs w:val="24"/>
        </w:rPr>
        <w:t>、</w:t>
      </w:r>
      <w:r>
        <w:rPr>
          <w:rFonts w:ascii="宋体" w:cs="仿宋_GB2312" w:hint="eastAsia"/>
          <w:color w:val="000000" w:themeColor="text1"/>
          <w:sz w:val="24"/>
          <w:szCs w:val="24"/>
        </w:rPr>
        <w:t>“</w:t>
      </w:r>
      <w:r>
        <w:rPr>
          <w:rFonts w:ascii="宋体" w:hAnsi="宋体" w:cs="仿宋_GB2312" w:hint="eastAsia"/>
          <w:color w:val="000000" w:themeColor="text1"/>
          <w:sz w:val="24"/>
          <w:szCs w:val="24"/>
        </w:rPr>
        <w:t>创新型</w:t>
      </w:r>
      <w:r>
        <w:rPr>
          <w:rFonts w:ascii="宋体" w:cs="仿宋_GB2312" w:hint="eastAsia"/>
          <w:color w:val="000000" w:themeColor="text1"/>
          <w:sz w:val="24"/>
          <w:szCs w:val="24"/>
        </w:rPr>
        <w:t>”</w:t>
      </w:r>
      <w:r>
        <w:rPr>
          <w:rFonts w:ascii="宋体" w:hAnsi="宋体" w:cs="仿宋_GB2312" w:hint="eastAsia"/>
          <w:color w:val="000000" w:themeColor="text1"/>
          <w:sz w:val="24"/>
          <w:szCs w:val="24"/>
        </w:rPr>
        <w:t>两种类型。</w:t>
      </w:r>
      <w:r>
        <w:rPr>
          <w:rFonts w:ascii="宋体" w:cs="仿宋_GB2312" w:hint="eastAsia"/>
          <w:color w:val="000000" w:themeColor="text1"/>
          <w:sz w:val="24"/>
          <w:szCs w:val="24"/>
        </w:rPr>
        <w:t>“</w:t>
      </w:r>
      <w:r>
        <w:rPr>
          <w:rFonts w:ascii="宋体" w:hAnsi="宋体" w:cs="仿宋_GB2312" w:hint="eastAsia"/>
          <w:color w:val="000000" w:themeColor="text1"/>
          <w:sz w:val="24"/>
          <w:szCs w:val="24"/>
        </w:rPr>
        <w:t>专业型</w:t>
      </w:r>
      <w:r>
        <w:rPr>
          <w:rFonts w:ascii="宋体" w:cs="仿宋_GB2312" w:hint="eastAsia"/>
          <w:color w:val="000000" w:themeColor="text1"/>
          <w:sz w:val="24"/>
          <w:szCs w:val="24"/>
        </w:rPr>
        <w:t>”</w:t>
      </w:r>
      <w:r>
        <w:rPr>
          <w:rFonts w:ascii="宋体" w:hAnsi="宋体" w:cs="仿宋_GB2312" w:hint="eastAsia"/>
          <w:color w:val="000000" w:themeColor="text1"/>
          <w:sz w:val="24"/>
          <w:szCs w:val="24"/>
        </w:rPr>
        <w:t>选修课程是为专业内容、方向拓展而设置的选修课程；</w:t>
      </w:r>
      <w:r>
        <w:rPr>
          <w:rFonts w:ascii="宋体" w:cs="仿宋_GB2312" w:hint="eastAsia"/>
          <w:color w:val="000000" w:themeColor="text1"/>
          <w:sz w:val="24"/>
          <w:szCs w:val="24"/>
        </w:rPr>
        <w:t>“</w:t>
      </w:r>
      <w:r>
        <w:rPr>
          <w:rFonts w:ascii="宋体" w:hAnsi="宋体" w:cs="仿宋_GB2312" w:hint="eastAsia"/>
          <w:color w:val="000000" w:themeColor="text1"/>
          <w:sz w:val="24"/>
          <w:szCs w:val="24"/>
        </w:rPr>
        <w:t>创新型</w:t>
      </w:r>
      <w:r>
        <w:rPr>
          <w:rFonts w:ascii="宋体" w:cs="仿宋_GB2312" w:hint="eastAsia"/>
          <w:color w:val="000000" w:themeColor="text1"/>
          <w:sz w:val="24"/>
          <w:szCs w:val="24"/>
        </w:rPr>
        <w:t>”</w:t>
      </w:r>
      <w:r>
        <w:rPr>
          <w:rFonts w:ascii="宋体" w:hAnsi="宋体" w:cs="仿宋_GB2312" w:hint="eastAsia"/>
          <w:color w:val="000000" w:themeColor="text1"/>
          <w:sz w:val="24"/>
          <w:szCs w:val="24"/>
        </w:rPr>
        <w:t>选修课程是为深入专业研究而设置的拓展课程。有些选修课同时标注</w:t>
      </w:r>
      <w:r>
        <w:rPr>
          <w:rFonts w:ascii="宋体" w:cs="仿宋_GB2312" w:hint="eastAsia"/>
          <w:color w:val="000000" w:themeColor="text1"/>
          <w:sz w:val="24"/>
          <w:szCs w:val="24"/>
        </w:rPr>
        <w:t>“</w:t>
      </w:r>
      <w:r>
        <w:rPr>
          <w:rFonts w:ascii="宋体" w:hAnsi="宋体" w:cs="仿宋_GB2312" w:hint="eastAsia"/>
          <w:color w:val="000000" w:themeColor="text1"/>
          <w:sz w:val="24"/>
          <w:szCs w:val="24"/>
        </w:rPr>
        <w:t>专业型、创新型</w:t>
      </w:r>
      <w:r>
        <w:rPr>
          <w:rFonts w:ascii="宋体" w:cs="仿宋_GB2312" w:hint="eastAsia"/>
          <w:color w:val="000000" w:themeColor="text1"/>
          <w:sz w:val="24"/>
          <w:szCs w:val="24"/>
        </w:rPr>
        <w:t>”，表明此类课程同时符合两种要求。</w:t>
      </w:r>
    </w:p>
    <w:p w:rsidR="00FB6B00" w:rsidRDefault="007242D4" w:rsidP="00FB6B00">
      <w:pPr>
        <w:autoSpaceDE w:val="0"/>
        <w:autoSpaceDN w:val="0"/>
        <w:adjustRightInd w:val="0"/>
        <w:spacing w:line="440" w:lineRule="exact"/>
        <w:ind w:firstLineChars="200" w:firstLine="480"/>
        <w:rPr>
          <w:rFonts w:ascii="宋体" w:hAnsi="宋体" w:cs="仿宋_GB2312"/>
          <w:color w:val="000000" w:themeColor="text1"/>
          <w:sz w:val="24"/>
          <w:szCs w:val="24"/>
        </w:rPr>
      </w:pPr>
      <w:r>
        <w:rPr>
          <w:rFonts w:ascii="宋体" w:hAnsi="宋体" w:cs="仿宋_GB2312" w:hint="eastAsia"/>
          <w:color w:val="000000" w:themeColor="text1"/>
          <w:sz w:val="24"/>
          <w:szCs w:val="24"/>
        </w:rPr>
        <w:t>本专业课程体系</w:t>
      </w:r>
    </w:p>
    <w:p w:rsidR="00FB6B00" w:rsidRDefault="007242D4">
      <w:pPr>
        <w:autoSpaceDE w:val="0"/>
        <w:autoSpaceDN w:val="0"/>
        <w:adjustRightInd w:val="0"/>
        <w:spacing w:line="360" w:lineRule="auto"/>
        <w:ind w:firstLineChars="200" w:firstLine="560"/>
        <w:jc w:val="left"/>
      </w:pPr>
      <w:r>
        <w:rPr>
          <w:rFonts w:hint="eastAsia"/>
        </w:rPr>
        <w:br w:type="page"/>
      </w:r>
    </w:p>
    <w:p w:rsidR="00FB6B00" w:rsidRDefault="007242D4" w:rsidP="0034750B">
      <w:pPr>
        <w:pStyle w:val="3"/>
        <w:autoSpaceDE w:val="0"/>
        <w:autoSpaceDN w:val="0"/>
        <w:adjustRightInd w:val="0"/>
        <w:spacing w:before="72" w:after="72" w:line="360" w:lineRule="auto"/>
        <w:ind w:firstLineChars="200" w:firstLine="480"/>
        <w:jc w:val="left"/>
      </w:pPr>
      <w:r>
        <w:rPr>
          <w:rFonts w:hint="eastAsia"/>
        </w:rPr>
        <w:lastRenderedPageBreak/>
        <w:t>课程体系对培养要求的支撑关系矩阵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8"/>
        <w:gridCol w:w="793"/>
        <w:gridCol w:w="793"/>
        <w:gridCol w:w="793"/>
        <w:gridCol w:w="793"/>
        <w:gridCol w:w="793"/>
        <w:gridCol w:w="793"/>
        <w:gridCol w:w="793"/>
        <w:gridCol w:w="793"/>
        <w:gridCol w:w="796"/>
      </w:tblGrid>
      <w:tr w:rsidR="00FB6B00" w:rsidTr="00FB6B00">
        <w:trPr>
          <w:trHeight w:val="397"/>
          <w:tblHeader/>
        </w:trPr>
        <w:tc>
          <w:tcPr>
            <w:tcW w:w="2148" w:type="dxa"/>
            <w:tcBorders>
              <w:tl2br w:val="single" w:sz="4" w:space="0" w:color="auto"/>
            </w:tcBorders>
            <w:vAlign w:val="center"/>
          </w:tcPr>
          <w:p w:rsidR="00FB6B00" w:rsidRPr="00FB6B00" w:rsidRDefault="00FB6B00">
            <w:pPr>
              <w:spacing w:line="240" w:lineRule="exact"/>
              <w:ind w:firstLineChars="300" w:firstLine="542"/>
              <w:jc w:val="right"/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/>
                <w:snapToGrid w:val="0"/>
                <w:color w:val="000000" w:themeColor="text1"/>
                <w:sz w:val="18"/>
                <w:szCs w:val="18"/>
              </w:rPr>
              <w:t>培养要求</w:t>
            </w:r>
          </w:p>
          <w:p w:rsidR="00FB6B00" w:rsidRPr="00FB6B00" w:rsidRDefault="00FB6B00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/>
                <w:snapToGrid w:val="0"/>
                <w:color w:val="000000" w:themeColor="text1"/>
                <w:sz w:val="18"/>
                <w:szCs w:val="18"/>
              </w:rPr>
              <w:t>课程名称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B6B00"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  <w:t>1</w:t>
            </w:r>
            <w:r w:rsidRPr="00FB6B00">
              <w:rPr>
                <w:rFonts w:ascii="Times New Roman" w:eastAsiaTheme="minorEastAsia" w:hAnsi="Times New Roman" w:hint="eastAsia"/>
                <w:b/>
                <w:color w:val="000000" w:themeColor="text1"/>
                <w:kern w:val="0"/>
                <w:sz w:val="18"/>
                <w:szCs w:val="18"/>
              </w:rPr>
              <w:t>综合素养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B6B00"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  <w:t>2</w:t>
            </w:r>
            <w:r w:rsidRPr="00FB6B00">
              <w:rPr>
                <w:rFonts w:ascii="Times New Roman" w:eastAsiaTheme="minorEastAsia" w:hAnsi="Times New Roman" w:hint="eastAsia"/>
                <w:b/>
                <w:color w:val="000000" w:themeColor="text1"/>
                <w:kern w:val="0"/>
                <w:sz w:val="18"/>
                <w:szCs w:val="18"/>
              </w:rPr>
              <w:t>身心素质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B6B00"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  <w:t>3</w:t>
            </w:r>
            <w:r w:rsidRPr="00FB6B00">
              <w:rPr>
                <w:rFonts w:ascii="Times New Roman" w:eastAsiaTheme="minorEastAsia" w:hAnsi="Times New Roman" w:hint="eastAsia"/>
                <w:b/>
                <w:color w:val="000000" w:themeColor="text1"/>
                <w:kern w:val="0"/>
                <w:sz w:val="18"/>
                <w:szCs w:val="18"/>
              </w:rPr>
              <w:t>知识技能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B6B00"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  <w:t>4</w:t>
            </w:r>
            <w:proofErr w:type="gramStart"/>
            <w:r w:rsidRPr="00FB6B00">
              <w:rPr>
                <w:rFonts w:ascii="Times New Roman" w:eastAsiaTheme="minorEastAsia" w:hAnsi="Times New Roman" w:hint="eastAsia"/>
                <w:b/>
                <w:color w:val="000000" w:themeColor="text1"/>
                <w:kern w:val="0"/>
                <w:sz w:val="18"/>
                <w:szCs w:val="18"/>
              </w:rPr>
              <w:t>审辩思维</w:t>
            </w:r>
            <w:proofErr w:type="gramEnd"/>
            <w:r w:rsidRPr="00FB6B00">
              <w:rPr>
                <w:rFonts w:ascii="Times New Roman" w:eastAsiaTheme="minorEastAsia" w:hAnsi="Times New Roman" w:hint="eastAsia"/>
                <w:b/>
                <w:color w:val="000000" w:themeColor="text1"/>
                <w:kern w:val="0"/>
                <w:sz w:val="18"/>
                <w:szCs w:val="18"/>
              </w:rPr>
              <w:t>与沟通交流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B6B00"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  <w:t>5</w:t>
            </w:r>
            <w:r w:rsidRPr="00FB6B00">
              <w:rPr>
                <w:rFonts w:ascii="Times New Roman" w:eastAsiaTheme="minorEastAsia" w:hAnsi="Times New Roman" w:hint="eastAsia"/>
                <w:b/>
                <w:color w:val="000000" w:themeColor="text1"/>
                <w:kern w:val="0"/>
                <w:sz w:val="18"/>
                <w:szCs w:val="18"/>
              </w:rPr>
              <w:t>学习发展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B6B00"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  <w:t>6</w:t>
            </w:r>
            <w:r w:rsidRPr="00FB6B00">
              <w:rPr>
                <w:rFonts w:ascii="Times New Roman" w:eastAsiaTheme="minorEastAsia" w:hAnsi="Times New Roman" w:hint="eastAsia"/>
                <w:b/>
                <w:color w:val="000000" w:themeColor="text1"/>
                <w:kern w:val="0"/>
                <w:sz w:val="18"/>
                <w:szCs w:val="18"/>
              </w:rPr>
              <w:t>团队协作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B6B00"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  <w:t>7</w:t>
            </w:r>
            <w:r w:rsidRPr="00FB6B00">
              <w:rPr>
                <w:rFonts w:ascii="Times New Roman" w:eastAsiaTheme="minorEastAsia" w:hAnsi="Times New Roman" w:hint="eastAsia"/>
                <w:b/>
                <w:color w:val="000000" w:themeColor="text1"/>
                <w:kern w:val="0"/>
                <w:sz w:val="18"/>
                <w:szCs w:val="18"/>
              </w:rPr>
              <w:t>专业技能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B6B00"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  <w:t>8</w:t>
            </w:r>
            <w:r w:rsidRPr="00FB6B00">
              <w:rPr>
                <w:rFonts w:ascii="Times New Roman" w:eastAsiaTheme="minorEastAsia" w:hAnsi="Times New Roman" w:hint="eastAsia"/>
                <w:b/>
                <w:color w:val="000000" w:themeColor="text1"/>
                <w:kern w:val="0"/>
                <w:sz w:val="18"/>
                <w:szCs w:val="18"/>
              </w:rPr>
              <w:t>创新创业能力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B6B00">
              <w:rPr>
                <w:rFonts w:ascii="Times New Roman" w:eastAsiaTheme="minorEastAsia" w:hAnsi="Times New Roman"/>
                <w:b/>
                <w:snapToGrid w:val="0"/>
                <w:color w:val="000000" w:themeColor="text1"/>
                <w:sz w:val="18"/>
                <w:szCs w:val="18"/>
              </w:rPr>
              <w:t>9</w:t>
            </w:r>
            <w:r w:rsidRPr="00FB6B00">
              <w:rPr>
                <w:rFonts w:ascii="Times New Roman" w:eastAsiaTheme="minorEastAsia" w:hAnsi="Times New Roman" w:hint="eastAsia"/>
                <w:b/>
                <w:color w:val="000000" w:themeColor="text1"/>
                <w:kern w:val="0"/>
                <w:sz w:val="18"/>
                <w:szCs w:val="18"/>
              </w:rPr>
              <w:t>宏观决策和全球视野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widowControl/>
              <w:spacing w:line="240" w:lineRule="exact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color w:val="000000" w:themeColor="text1"/>
                <w:sz w:val="18"/>
                <w:szCs w:val="18"/>
              </w:rPr>
              <w:t>思想道德修养与法律基础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widowControl/>
              <w:spacing w:line="240" w:lineRule="exact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color w:val="000000" w:themeColor="text1"/>
                <w:sz w:val="18"/>
                <w:szCs w:val="18"/>
              </w:rPr>
              <w:t>马克思主义基本原理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widowControl/>
              <w:spacing w:line="240" w:lineRule="exact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color w:val="000000" w:themeColor="text1"/>
                <w:sz w:val="18"/>
                <w:szCs w:val="18"/>
              </w:rPr>
              <w:t>中国近现代史纲要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widowControl/>
              <w:spacing w:line="240" w:lineRule="exact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color w:val="000000" w:themeColor="text1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color w:val="000000" w:themeColor="text1"/>
                <w:sz w:val="18"/>
                <w:szCs w:val="18"/>
              </w:rPr>
              <w:t>形势与政策</w:t>
            </w: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color w:val="000000" w:themeColor="text1"/>
                <w:sz w:val="18"/>
                <w:szCs w:val="18"/>
              </w:rPr>
              <w:t>大学英语</w:t>
            </w: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B1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color w:val="000000" w:themeColor="text1"/>
                <w:sz w:val="18"/>
                <w:szCs w:val="18"/>
              </w:rPr>
              <w:t>大学英语</w:t>
            </w: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B2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color w:val="000000" w:themeColor="text1"/>
                <w:sz w:val="18"/>
                <w:szCs w:val="18"/>
              </w:rPr>
              <w:t>大学英语</w:t>
            </w: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B3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color w:val="000000" w:themeColor="text1"/>
                <w:sz w:val="18"/>
                <w:szCs w:val="18"/>
              </w:rPr>
              <w:t>大学英语</w:t>
            </w: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B4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color w:val="000000" w:themeColor="text1"/>
                <w:sz w:val="18"/>
                <w:szCs w:val="18"/>
              </w:rPr>
              <w:t>大学计算机基础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color w:val="000000" w:themeColor="text1"/>
                <w:sz w:val="18"/>
                <w:szCs w:val="18"/>
              </w:rPr>
              <w:t>大学计算机基础实验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color w:val="000000" w:themeColor="text1"/>
                <w:sz w:val="18"/>
                <w:szCs w:val="18"/>
              </w:rPr>
              <w:t>普通体育课</w:t>
            </w: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color w:val="000000" w:themeColor="text1"/>
                <w:sz w:val="18"/>
                <w:szCs w:val="18"/>
              </w:rPr>
              <w:t>普通体育课</w:t>
            </w: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color w:val="000000" w:themeColor="text1"/>
                <w:sz w:val="18"/>
                <w:szCs w:val="18"/>
              </w:rPr>
              <w:t>计算机类通识选修课（要求选择多媒体技术与应用）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color w:val="000000" w:themeColor="text1"/>
                <w:sz w:val="18"/>
                <w:szCs w:val="18"/>
              </w:rPr>
              <w:t>体育类通识选修课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color w:val="000000" w:themeColor="text1"/>
                <w:sz w:val="18"/>
                <w:szCs w:val="18"/>
              </w:rPr>
              <w:t>创新创业类通识选修课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color w:val="000000" w:themeColor="text1"/>
                <w:sz w:val="18"/>
                <w:szCs w:val="18"/>
              </w:rPr>
              <w:t>心理健康教育类通识选修课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color w:val="000000" w:themeColor="text1"/>
                <w:sz w:val="18"/>
                <w:szCs w:val="18"/>
              </w:rPr>
              <w:t>艺术审美类通识选修课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color w:val="000000" w:themeColor="text1"/>
                <w:sz w:val="18"/>
                <w:szCs w:val="18"/>
              </w:rPr>
              <w:t>人文社科类通识选修课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widowControl/>
              <w:spacing w:line="240" w:lineRule="exact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color w:val="000000" w:themeColor="text1"/>
                <w:sz w:val="18"/>
                <w:szCs w:val="18"/>
              </w:rPr>
              <w:t>高等数学</w:t>
            </w: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widowControl/>
              <w:spacing w:line="240" w:lineRule="exact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color w:val="000000" w:themeColor="text1"/>
                <w:sz w:val="18"/>
                <w:szCs w:val="18"/>
              </w:rPr>
              <w:t>线性代数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widowControl/>
              <w:spacing w:line="240" w:lineRule="exact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color w:val="000000" w:themeColor="text1"/>
                <w:sz w:val="18"/>
                <w:szCs w:val="18"/>
              </w:rPr>
              <w:t>概率统计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无机及分析化学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无机及分析化学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有机化学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基础化学实验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基础化学实验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大学物理学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大学物理学实验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植物学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生物化学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lastRenderedPageBreak/>
              <w:t>植物生理学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遗传学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微生物学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分子生物学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植物学实验（植物解剖）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植物学实验（植物分类）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生物化学实验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植物生理学实验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遗传学实验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微生物学实验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植物营养与肥料学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生物统计与实验设计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A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农业昆虫学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植物病理学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农业生态学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农业生物技术实验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种子生物学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植物育种学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A1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植物育种学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A2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植物育种学实验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A1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植物育种学实验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A2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植物生产学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A1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植物生产学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A2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植物生产学实验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A1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植物生产学实验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A2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种子生产学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种子加工与贮藏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种子检验学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种子实验技术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种子经营管理学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农业标准化与质量认证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农业生产机械化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种子法律法规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农业信息技术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lastRenderedPageBreak/>
              <w:t>生物信息学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农业推广学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ind w:left="420" w:hanging="420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农业气象学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市场营销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  <w:highlight w:val="green"/>
              </w:rPr>
            </w:pPr>
            <w:r w:rsidRPr="00FB6B00">
              <w:rPr>
                <w:rFonts w:ascii="Times New Roman" w:eastAsiaTheme="minorEastAsia" w:hAnsi="Times New Roman" w:hint="eastAsia"/>
                <w:color w:val="000000" w:themeColor="text1"/>
                <w:sz w:val="18"/>
                <w:szCs w:val="18"/>
              </w:rPr>
              <w:t>农产品加工与谷物检测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color w:val="000000" w:themeColor="text1"/>
                <w:sz w:val="18"/>
                <w:szCs w:val="18"/>
              </w:rPr>
              <w:t>管理学基础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专业英语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农业学科前沿专题讲座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职业发展与就业创业指导课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军事理论及训练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劳动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体育健康与标准测试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proofErr w:type="gramStart"/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思政社会实践</w:t>
            </w:r>
            <w:proofErr w:type="gramEnd"/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社会实践与调查报告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专业认知与教育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专业认知实践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专业综合训练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种子生产、加工教学实习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种子科学综合实践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A1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种子科学综合实践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A2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植物生产学教学实习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A1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植物生产学教学实习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A2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植物育种学教学实习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A1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植物育种学教学实习</w:t>
            </w: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A2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创新创业实践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毕业实习及报告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</w:tr>
      <w:tr w:rsidR="00FB6B00" w:rsidTr="00FB6B00">
        <w:trPr>
          <w:trHeight w:val="369"/>
        </w:trPr>
        <w:tc>
          <w:tcPr>
            <w:tcW w:w="2148" w:type="dxa"/>
            <w:vAlign w:val="center"/>
          </w:tcPr>
          <w:p w:rsidR="00FB6B00" w:rsidRPr="00FB6B00" w:rsidRDefault="00FB6B00">
            <w:pPr>
              <w:spacing w:line="24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毕业论文（设计）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3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96" w:type="dxa"/>
            <w:vAlign w:val="center"/>
          </w:tcPr>
          <w:p w:rsidR="00FB6B00" w:rsidRPr="00FB6B00" w:rsidRDefault="00FB6B00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</w:tbl>
    <w:p w:rsidR="00FB6B00" w:rsidRPr="00FB6B00" w:rsidRDefault="00FB6B00" w:rsidP="00FB6B00">
      <w:pPr>
        <w:autoSpaceDE w:val="0"/>
        <w:autoSpaceDN w:val="0"/>
        <w:adjustRightInd w:val="0"/>
        <w:ind w:firstLineChars="200" w:firstLine="420"/>
        <w:rPr>
          <w:rFonts w:ascii="Times New Roman" w:hAnsi="Times New Roman"/>
          <w:color w:val="000000" w:themeColor="text1"/>
          <w:kern w:val="0"/>
          <w:sz w:val="24"/>
          <w:szCs w:val="24"/>
        </w:rPr>
      </w:pPr>
      <w:r w:rsidRPr="00FB6B00">
        <w:rPr>
          <w:rFonts w:ascii="Times New Roman" w:hAnsi="Times New Roman" w:hint="eastAsia"/>
          <w:color w:val="000000" w:themeColor="text1"/>
          <w:kern w:val="0"/>
          <w:sz w:val="21"/>
          <w:szCs w:val="21"/>
        </w:rPr>
        <w:t>注：根据课程对各项培养要求的支撑强度分别用“</w:t>
      </w:r>
      <w:r w:rsidRPr="00FB6B00">
        <w:rPr>
          <w:rFonts w:ascii="Times New Roman" w:hAnsi="Times New Roman"/>
          <w:color w:val="000000" w:themeColor="text1"/>
          <w:kern w:val="0"/>
          <w:sz w:val="21"/>
          <w:szCs w:val="21"/>
        </w:rPr>
        <w:t>H</w:t>
      </w:r>
      <w:r w:rsidRPr="00FB6B00">
        <w:rPr>
          <w:rFonts w:ascii="Times New Roman" w:hAnsi="Times New Roman"/>
          <w:color w:val="000000" w:themeColor="text1"/>
          <w:kern w:val="0"/>
          <w:sz w:val="21"/>
          <w:szCs w:val="21"/>
        </w:rPr>
        <w:t>（高）、</w:t>
      </w:r>
      <w:r w:rsidRPr="00FB6B00">
        <w:rPr>
          <w:rFonts w:ascii="Times New Roman" w:hAnsi="Times New Roman"/>
          <w:color w:val="000000" w:themeColor="text1"/>
          <w:kern w:val="0"/>
          <w:sz w:val="21"/>
          <w:szCs w:val="21"/>
        </w:rPr>
        <w:t>M(</w:t>
      </w:r>
      <w:r w:rsidRPr="00FB6B00">
        <w:rPr>
          <w:rFonts w:ascii="Times New Roman" w:hAnsi="Times New Roman"/>
          <w:color w:val="000000" w:themeColor="text1"/>
          <w:kern w:val="0"/>
          <w:sz w:val="21"/>
          <w:szCs w:val="21"/>
        </w:rPr>
        <w:t>中</w:t>
      </w:r>
      <w:r w:rsidRPr="00FB6B00">
        <w:rPr>
          <w:rFonts w:ascii="Times New Roman" w:hAnsi="Times New Roman"/>
          <w:color w:val="000000" w:themeColor="text1"/>
          <w:kern w:val="0"/>
          <w:sz w:val="21"/>
          <w:szCs w:val="21"/>
        </w:rPr>
        <w:t>)</w:t>
      </w:r>
      <w:r w:rsidRPr="00FB6B00">
        <w:rPr>
          <w:rFonts w:ascii="Times New Roman" w:hAnsi="Times New Roman"/>
          <w:color w:val="000000" w:themeColor="text1"/>
          <w:kern w:val="0"/>
          <w:sz w:val="21"/>
          <w:szCs w:val="21"/>
        </w:rPr>
        <w:t>、</w:t>
      </w:r>
      <w:r w:rsidRPr="00FB6B00">
        <w:rPr>
          <w:rFonts w:ascii="Times New Roman" w:hAnsi="Times New Roman"/>
          <w:color w:val="000000" w:themeColor="text1"/>
          <w:kern w:val="0"/>
          <w:sz w:val="21"/>
          <w:szCs w:val="21"/>
        </w:rPr>
        <w:t>L</w:t>
      </w:r>
      <w:r w:rsidRPr="00FB6B00">
        <w:rPr>
          <w:rFonts w:ascii="Times New Roman" w:hAnsi="Times New Roman"/>
          <w:color w:val="000000" w:themeColor="text1"/>
          <w:kern w:val="0"/>
          <w:sz w:val="21"/>
          <w:szCs w:val="21"/>
        </w:rPr>
        <w:t>（弱）</w:t>
      </w:r>
      <w:r w:rsidRPr="00FB6B00">
        <w:rPr>
          <w:rFonts w:ascii="Times New Roman" w:hAnsi="Times New Roman"/>
          <w:color w:val="000000" w:themeColor="text1"/>
          <w:kern w:val="0"/>
          <w:sz w:val="21"/>
          <w:szCs w:val="21"/>
        </w:rPr>
        <w:t>”</w:t>
      </w:r>
      <w:r w:rsidRPr="00FB6B00">
        <w:rPr>
          <w:rFonts w:ascii="Times New Roman" w:hAnsi="Times New Roman"/>
          <w:color w:val="000000" w:themeColor="text1"/>
          <w:kern w:val="0"/>
          <w:sz w:val="21"/>
          <w:szCs w:val="21"/>
        </w:rPr>
        <w:t>表示，支撑强度的含义是：该课程覆盖培养要求的指标点的多寡，</w:t>
      </w:r>
      <w:r w:rsidRPr="00FB6B00">
        <w:rPr>
          <w:rFonts w:ascii="Times New Roman" w:hAnsi="Times New Roman"/>
          <w:color w:val="000000" w:themeColor="text1"/>
          <w:kern w:val="0"/>
          <w:sz w:val="21"/>
          <w:szCs w:val="21"/>
        </w:rPr>
        <w:t>H</w:t>
      </w:r>
      <w:r w:rsidRPr="00FB6B00">
        <w:rPr>
          <w:rFonts w:ascii="Times New Roman" w:hAnsi="Times New Roman"/>
          <w:color w:val="000000" w:themeColor="text1"/>
          <w:kern w:val="0"/>
          <w:sz w:val="21"/>
          <w:szCs w:val="21"/>
        </w:rPr>
        <w:t>至少覆盖</w:t>
      </w:r>
      <w:r w:rsidRPr="00FB6B00">
        <w:rPr>
          <w:rFonts w:ascii="Times New Roman" w:hAnsi="Times New Roman"/>
          <w:color w:val="000000" w:themeColor="text1"/>
          <w:kern w:val="0"/>
          <w:sz w:val="21"/>
          <w:szCs w:val="21"/>
        </w:rPr>
        <w:t>80%</w:t>
      </w:r>
      <w:r w:rsidRPr="00FB6B00">
        <w:rPr>
          <w:rFonts w:ascii="Times New Roman" w:hAnsi="Times New Roman"/>
          <w:color w:val="000000" w:themeColor="text1"/>
          <w:kern w:val="0"/>
          <w:sz w:val="21"/>
          <w:szCs w:val="21"/>
        </w:rPr>
        <w:t>，</w:t>
      </w:r>
      <w:r w:rsidRPr="00FB6B00">
        <w:rPr>
          <w:rFonts w:ascii="Times New Roman" w:hAnsi="Times New Roman"/>
          <w:color w:val="000000" w:themeColor="text1"/>
          <w:kern w:val="0"/>
          <w:sz w:val="21"/>
          <w:szCs w:val="21"/>
        </w:rPr>
        <w:t>M</w:t>
      </w:r>
      <w:r w:rsidRPr="00FB6B00">
        <w:rPr>
          <w:rFonts w:ascii="Times New Roman" w:hAnsi="Times New Roman"/>
          <w:color w:val="000000" w:themeColor="text1"/>
          <w:kern w:val="0"/>
          <w:sz w:val="21"/>
          <w:szCs w:val="21"/>
        </w:rPr>
        <w:t>至少覆盖</w:t>
      </w:r>
      <w:r w:rsidRPr="00FB6B00">
        <w:rPr>
          <w:rFonts w:ascii="Times New Roman" w:hAnsi="Times New Roman"/>
          <w:color w:val="000000" w:themeColor="text1"/>
          <w:kern w:val="0"/>
          <w:sz w:val="21"/>
          <w:szCs w:val="21"/>
        </w:rPr>
        <w:t>50%</w:t>
      </w:r>
      <w:r w:rsidRPr="00FB6B00">
        <w:rPr>
          <w:rFonts w:ascii="Times New Roman" w:hAnsi="Times New Roman"/>
          <w:color w:val="000000" w:themeColor="text1"/>
          <w:kern w:val="0"/>
          <w:sz w:val="21"/>
          <w:szCs w:val="21"/>
        </w:rPr>
        <w:t>，</w:t>
      </w:r>
      <w:r w:rsidRPr="00FB6B00">
        <w:rPr>
          <w:rFonts w:ascii="Times New Roman" w:hAnsi="Times New Roman"/>
          <w:color w:val="000000" w:themeColor="text1"/>
          <w:kern w:val="0"/>
          <w:sz w:val="21"/>
          <w:szCs w:val="21"/>
        </w:rPr>
        <w:t>L</w:t>
      </w:r>
      <w:r w:rsidRPr="00FB6B00">
        <w:rPr>
          <w:rFonts w:ascii="Times New Roman" w:hAnsi="Times New Roman"/>
          <w:color w:val="000000" w:themeColor="text1"/>
          <w:kern w:val="0"/>
          <w:sz w:val="21"/>
          <w:szCs w:val="21"/>
        </w:rPr>
        <w:t>至少覆盖</w:t>
      </w:r>
      <w:r w:rsidRPr="00FB6B00">
        <w:rPr>
          <w:rFonts w:ascii="Times New Roman" w:hAnsi="Times New Roman"/>
          <w:color w:val="000000" w:themeColor="text1"/>
          <w:kern w:val="0"/>
          <w:sz w:val="21"/>
          <w:szCs w:val="21"/>
        </w:rPr>
        <w:t>30%</w:t>
      </w:r>
      <w:r w:rsidRPr="00FB6B00">
        <w:rPr>
          <w:rFonts w:ascii="Times New Roman" w:hAnsi="Times New Roman"/>
          <w:color w:val="000000" w:themeColor="text1"/>
          <w:kern w:val="0"/>
          <w:sz w:val="21"/>
          <w:szCs w:val="21"/>
        </w:rPr>
        <w:t>。</w:t>
      </w:r>
    </w:p>
    <w:p w:rsidR="00FB6B00" w:rsidRPr="00FB6B00" w:rsidRDefault="00FB6B00" w:rsidP="00FB6B00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FB6B00" w:rsidRPr="00FB6B00" w:rsidRDefault="00FB6B00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color w:val="000000" w:themeColor="text1"/>
          <w:kern w:val="0"/>
          <w:sz w:val="24"/>
          <w:szCs w:val="24"/>
        </w:rPr>
        <w:sectPr w:rsidR="00FB6B00" w:rsidRPr="00FB6B00">
          <w:pgSz w:w="11906" w:h="16838"/>
          <w:pgMar w:top="1417" w:right="1417" w:bottom="1417" w:left="1417" w:header="851" w:footer="992" w:gutter="0"/>
          <w:cols w:space="425"/>
          <w:docGrid w:linePitch="381"/>
        </w:sectPr>
      </w:pPr>
    </w:p>
    <w:p w:rsidR="00FB6B00" w:rsidRDefault="007242D4" w:rsidP="0034750B">
      <w:pPr>
        <w:pStyle w:val="3"/>
        <w:widowControl/>
        <w:spacing w:before="72" w:after="72"/>
        <w:jc w:val="left"/>
      </w:pPr>
      <w:r>
        <w:lastRenderedPageBreak/>
        <w:t>附表</w:t>
      </w:r>
      <w:r>
        <w:t>1</w:t>
      </w:r>
      <w:r>
        <w:rPr>
          <w:rFonts w:hint="eastAsia"/>
        </w:rPr>
        <w:t>种子科学与工程专业创新型、专业型人才培养</w:t>
      </w:r>
      <w:r>
        <w:t>通识教育课教学进程表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185"/>
        <w:gridCol w:w="3063"/>
        <w:gridCol w:w="761"/>
        <w:gridCol w:w="862"/>
        <w:gridCol w:w="680"/>
        <w:gridCol w:w="828"/>
        <w:gridCol w:w="647"/>
        <w:gridCol w:w="724"/>
      </w:tblGrid>
      <w:tr w:rsidR="00FB6B00" w:rsidTr="0034750B">
        <w:trPr>
          <w:cantSplit/>
          <w:trHeight w:val="283"/>
          <w:jc w:val="center"/>
        </w:trPr>
        <w:tc>
          <w:tcPr>
            <w:tcW w:w="538" w:type="dxa"/>
            <w:vMerge w:val="restart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课程</w:t>
            </w:r>
          </w:p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185" w:type="dxa"/>
            <w:vMerge w:val="restart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063" w:type="dxa"/>
            <w:vMerge w:val="restart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761" w:type="dxa"/>
            <w:vMerge w:val="restart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2370" w:type="dxa"/>
            <w:gridSpan w:val="3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47" w:type="dxa"/>
            <w:vMerge w:val="restart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开课学期</w:t>
            </w:r>
          </w:p>
        </w:tc>
        <w:tc>
          <w:tcPr>
            <w:tcW w:w="724" w:type="dxa"/>
            <w:vMerge w:val="restart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开课</w:t>
            </w:r>
          </w:p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FB6B00" w:rsidTr="0034750B">
        <w:trPr>
          <w:cantSplit/>
          <w:trHeight w:val="283"/>
          <w:jc w:val="center"/>
        </w:trPr>
        <w:tc>
          <w:tcPr>
            <w:tcW w:w="538" w:type="dxa"/>
            <w:vMerge/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85" w:type="dxa"/>
            <w:vMerge/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063" w:type="dxa"/>
            <w:vMerge/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61" w:type="dxa"/>
            <w:vMerge/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80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828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47" w:type="dxa"/>
            <w:vMerge/>
            <w:tcBorders>
              <w:righ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right w:val="single" w:sz="4" w:space="0" w:color="auto"/>
            </w:tcBorders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FB6B00" w:rsidTr="0034750B">
        <w:trPr>
          <w:cantSplit/>
          <w:trHeight w:val="283"/>
          <w:jc w:val="center"/>
        </w:trPr>
        <w:tc>
          <w:tcPr>
            <w:tcW w:w="538" w:type="dxa"/>
            <w:vMerge w:val="restart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adjustRightInd w:val="0"/>
              <w:snapToGrid w:val="0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通识必修课</w:t>
            </w:r>
          </w:p>
        </w:tc>
        <w:tc>
          <w:tcPr>
            <w:tcW w:w="118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20"/>
                <w:szCs w:val="18"/>
              </w:rPr>
              <w:t>BK106001</w:t>
            </w:r>
          </w:p>
        </w:tc>
        <w:tc>
          <w:tcPr>
            <w:tcW w:w="3063" w:type="dxa"/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思想道德修养与法律基础</w:t>
            </w:r>
          </w:p>
          <w:p w:rsidR="00FB6B00" w:rsidRDefault="007242D4">
            <w:pP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Moral Cultivation and Basics of Law</w:t>
            </w:r>
          </w:p>
        </w:tc>
        <w:tc>
          <w:tcPr>
            <w:tcW w:w="761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80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828" w:type="dxa"/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24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马列</w:t>
            </w:r>
          </w:p>
        </w:tc>
      </w:tr>
      <w:tr w:rsidR="00FB6B00" w:rsidTr="0034750B">
        <w:trPr>
          <w:cantSplit/>
          <w:trHeight w:val="283"/>
          <w:jc w:val="center"/>
        </w:trPr>
        <w:tc>
          <w:tcPr>
            <w:tcW w:w="538" w:type="dxa"/>
            <w:vMerge/>
            <w:tcBorders>
              <w:right w:val="single" w:sz="4" w:space="0" w:color="auto"/>
            </w:tcBorders>
            <w:vAlign w:val="center"/>
          </w:tcPr>
          <w:p w:rsidR="00FB6B00" w:rsidRDefault="00FB6B00">
            <w:pPr>
              <w:adjustRightInd w:val="0"/>
              <w:snapToGrid w:val="0"/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85" w:type="dxa"/>
            <w:tcBorders>
              <w:left w:val="single" w:sz="4" w:space="0" w:color="auto"/>
            </w:tcBorders>
            <w:vAlign w:val="center"/>
          </w:tcPr>
          <w:p w:rsidR="00FB6B00" w:rsidRDefault="0094554E" w:rsidP="0094554E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20"/>
                <w:szCs w:val="18"/>
              </w:rPr>
              <w:t>BK10600</w:t>
            </w:r>
            <w:r>
              <w:rPr>
                <w:rFonts w:ascii="Times New Roman" w:hAnsi="Times New Roman" w:hint="eastAsia"/>
                <w:sz w:val="20"/>
                <w:szCs w:val="18"/>
              </w:rPr>
              <w:t>6</w:t>
            </w:r>
          </w:p>
        </w:tc>
        <w:tc>
          <w:tcPr>
            <w:tcW w:w="3063" w:type="dxa"/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马克思主义基本原理</w:t>
            </w:r>
          </w:p>
          <w:p w:rsidR="00FB6B00" w:rsidRDefault="007242D4">
            <w:pP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Basic Tenets of Marxism</w:t>
            </w:r>
          </w:p>
        </w:tc>
        <w:tc>
          <w:tcPr>
            <w:tcW w:w="761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62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80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828" w:type="dxa"/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24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马列</w:t>
            </w:r>
          </w:p>
        </w:tc>
      </w:tr>
      <w:tr w:rsidR="00FB6B00" w:rsidTr="0034750B">
        <w:trPr>
          <w:cantSplit/>
          <w:trHeight w:val="283"/>
          <w:jc w:val="center"/>
        </w:trPr>
        <w:tc>
          <w:tcPr>
            <w:tcW w:w="538" w:type="dxa"/>
            <w:vMerge/>
            <w:tcBorders>
              <w:right w:val="single" w:sz="4" w:space="0" w:color="auto"/>
            </w:tcBorders>
            <w:vAlign w:val="center"/>
          </w:tcPr>
          <w:p w:rsidR="00FB6B00" w:rsidRDefault="00FB6B00">
            <w:pPr>
              <w:adjustRightInd w:val="0"/>
              <w:snapToGrid w:val="0"/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8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20"/>
                <w:szCs w:val="18"/>
              </w:rPr>
              <w:t>BK106007</w:t>
            </w:r>
          </w:p>
        </w:tc>
        <w:tc>
          <w:tcPr>
            <w:tcW w:w="3063" w:type="dxa"/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中国近现代史纲要</w:t>
            </w:r>
          </w:p>
          <w:p w:rsidR="00FB6B00" w:rsidRDefault="007242D4">
            <w:pP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761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62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80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828" w:type="dxa"/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24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马列</w:t>
            </w:r>
          </w:p>
        </w:tc>
      </w:tr>
      <w:tr w:rsidR="00FB6B00" w:rsidTr="0034750B">
        <w:trPr>
          <w:cantSplit/>
          <w:trHeight w:val="283"/>
          <w:jc w:val="center"/>
        </w:trPr>
        <w:tc>
          <w:tcPr>
            <w:tcW w:w="538" w:type="dxa"/>
            <w:vMerge/>
            <w:tcBorders>
              <w:right w:val="single" w:sz="4" w:space="0" w:color="auto"/>
            </w:tcBorders>
            <w:vAlign w:val="center"/>
          </w:tcPr>
          <w:p w:rsidR="00FB6B00" w:rsidRDefault="00FB6B00">
            <w:pPr>
              <w:adjustRightInd w:val="0"/>
              <w:snapToGrid w:val="0"/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8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20"/>
                <w:szCs w:val="18"/>
              </w:rPr>
              <w:t>BK106008</w:t>
            </w:r>
          </w:p>
        </w:tc>
        <w:tc>
          <w:tcPr>
            <w:tcW w:w="3063" w:type="dxa"/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毛泽东思想和中国特色社会主义理论体系概论</w:t>
            </w:r>
          </w:p>
          <w:p w:rsidR="00FB6B00" w:rsidRDefault="007242D4">
            <w:pP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761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862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680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828" w:type="dxa"/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24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马列</w:t>
            </w:r>
          </w:p>
        </w:tc>
      </w:tr>
      <w:tr w:rsidR="00FB6B00" w:rsidTr="0034750B">
        <w:trPr>
          <w:cantSplit/>
          <w:trHeight w:val="283"/>
          <w:jc w:val="center"/>
        </w:trPr>
        <w:tc>
          <w:tcPr>
            <w:tcW w:w="538" w:type="dxa"/>
            <w:vMerge/>
            <w:tcBorders>
              <w:righ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85" w:type="dxa"/>
            <w:tcBorders>
              <w:left w:val="single" w:sz="4" w:space="0" w:color="auto"/>
            </w:tcBorders>
            <w:vAlign w:val="center"/>
          </w:tcPr>
          <w:p w:rsidR="00FB6B00" w:rsidRDefault="0034750B" w:rsidP="0034750B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Theme="minorEastAsia" w:hAnsi="Times New Roman"/>
                <w:bCs/>
                <w:sz w:val="20"/>
                <w:szCs w:val="20"/>
              </w:rPr>
              <w:t>BK10000</w:t>
            </w:r>
            <w:r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>6</w:t>
            </w:r>
          </w:p>
        </w:tc>
        <w:tc>
          <w:tcPr>
            <w:tcW w:w="3063" w:type="dxa"/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形势与政策</w:t>
            </w: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 xml:space="preserve"> </w:t>
            </w:r>
          </w:p>
          <w:p w:rsidR="00FB6B00" w:rsidRDefault="007242D4">
            <w:pP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 xml:space="preserve">Situation and Policy </w:t>
            </w:r>
          </w:p>
        </w:tc>
        <w:tc>
          <w:tcPr>
            <w:tcW w:w="761" w:type="dxa"/>
            <w:vAlign w:val="center"/>
          </w:tcPr>
          <w:p w:rsidR="00FB6B00" w:rsidRDefault="0034750B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FB6B00" w:rsidRDefault="0034750B" w:rsidP="0034750B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80" w:type="dxa"/>
            <w:vAlign w:val="center"/>
          </w:tcPr>
          <w:p w:rsidR="00FB6B00" w:rsidRDefault="0034750B" w:rsidP="0034750B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28" w:type="dxa"/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24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学工</w:t>
            </w:r>
          </w:p>
        </w:tc>
      </w:tr>
      <w:tr w:rsidR="00FB6B00" w:rsidTr="0034750B">
        <w:trPr>
          <w:cantSplit/>
          <w:trHeight w:val="283"/>
          <w:jc w:val="center"/>
        </w:trPr>
        <w:tc>
          <w:tcPr>
            <w:tcW w:w="538" w:type="dxa"/>
            <w:vMerge/>
            <w:tcBorders>
              <w:righ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8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20"/>
                <w:szCs w:val="18"/>
              </w:rPr>
              <w:t>BK109001</w:t>
            </w:r>
          </w:p>
        </w:tc>
        <w:tc>
          <w:tcPr>
            <w:tcW w:w="3063" w:type="dxa"/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大学英语</w:t>
            </w: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B1</w:t>
            </w:r>
          </w:p>
          <w:p w:rsidR="00FB6B00" w:rsidRDefault="007242D4">
            <w:pP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College English</w:t>
            </w: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 xml:space="preserve"> B1</w:t>
            </w:r>
          </w:p>
        </w:tc>
        <w:tc>
          <w:tcPr>
            <w:tcW w:w="761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80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828" w:type="dxa"/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24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外语</w:t>
            </w:r>
          </w:p>
        </w:tc>
      </w:tr>
      <w:tr w:rsidR="00FB6B00" w:rsidTr="0034750B">
        <w:trPr>
          <w:cantSplit/>
          <w:trHeight w:val="283"/>
          <w:jc w:val="center"/>
        </w:trPr>
        <w:tc>
          <w:tcPr>
            <w:tcW w:w="538" w:type="dxa"/>
            <w:vMerge/>
            <w:tcBorders>
              <w:righ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85" w:type="dxa"/>
            <w:tcBorders>
              <w:left w:val="single" w:sz="4" w:space="0" w:color="auto"/>
            </w:tcBorders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20"/>
                <w:szCs w:val="18"/>
              </w:rPr>
              <w:t>BK109002</w:t>
            </w:r>
          </w:p>
        </w:tc>
        <w:tc>
          <w:tcPr>
            <w:tcW w:w="3063" w:type="dxa"/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大学英语</w:t>
            </w: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B2</w:t>
            </w:r>
          </w:p>
          <w:p w:rsidR="00FB6B00" w:rsidRDefault="007242D4">
            <w:pP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College English</w:t>
            </w: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 xml:space="preserve"> B2</w:t>
            </w:r>
          </w:p>
        </w:tc>
        <w:tc>
          <w:tcPr>
            <w:tcW w:w="761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62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80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828" w:type="dxa"/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24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外语</w:t>
            </w:r>
          </w:p>
        </w:tc>
      </w:tr>
      <w:tr w:rsidR="00FB6B00" w:rsidTr="0034750B">
        <w:trPr>
          <w:cantSplit/>
          <w:trHeight w:val="283"/>
          <w:jc w:val="center"/>
        </w:trPr>
        <w:tc>
          <w:tcPr>
            <w:tcW w:w="538" w:type="dxa"/>
            <w:vMerge/>
            <w:tcBorders>
              <w:righ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85" w:type="dxa"/>
            <w:tcBorders>
              <w:left w:val="single" w:sz="4" w:space="0" w:color="auto"/>
            </w:tcBorders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20"/>
                <w:szCs w:val="18"/>
              </w:rPr>
              <w:t>BK109003</w:t>
            </w:r>
          </w:p>
        </w:tc>
        <w:tc>
          <w:tcPr>
            <w:tcW w:w="3063" w:type="dxa"/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大学英语</w:t>
            </w: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B3</w:t>
            </w:r>
          </w:p>
          <w:p w:rsidR="00FB6B00" w:rsidRDefault="007242D4">
            <w:pP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College English</w:t>
            </w: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 xml:space="preserve"> B3</w:t>
            </w:r>
          </w:p>
        </w:tc>
        <w:tc>
          <w:tcPr>
            <w:tcW w:w="761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62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80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828" w:type="dxa"/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24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外语</w:t>
            </w:r>
          </w:p>
        </w:tc>
      </w:tr>
      <w:tr w:rsidR="00FB6B00" w:rsidTr="0034750B">
        <w:trPr>
          <w:cantSplit/>
          <w:trHeight w:val="283"/>
          <w:jc w:val="center"/>
        </w:trPr>
        <w:tc>
          <w:tcPr>
            <w:tcW w:w="538" w:type="dxa"/>
            <w:vMerge/>
            <w:tcBorders>
              <w:righ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85" w:type="dxa"/>
            <w:tcBorders>
              <w:left w:val="single" w:sz="4" w:space="0" w:color="auto"/>
            </w:tcBorders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20"/>
                <w:szCs w:val="18"/>
              </w:rPr>
              <w:t>BK109004</w:t>
            </w:r>
          </w:p>
        </w:tc>
        <w:tc>
          <w:tcPr>
            <w:tcW w:w="3063" w:type="dxa"/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大学英语</w:t>
            </w: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B4</w:t>
            </w:r>
          </w:p>
          <w:p w:rsidR="00FB6B00" w:rsidRDefault="007242D4">
            <w:pP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College English</w:t>
            </w: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 xml:space="preserve"> B4</w:t>
            </w:r>
          </w:p>
        </w:tc>
        <w:tc>
          <w:tcPr>
            <w:tcW w:w="761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80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828" w:type="dxa"/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24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外语</w:t>
            </w:r>
          </w:p>
        </w:tc>
      </w:tr>
      <w:tr w:rsidR="00FB6B00" w:rsidTr="0034750B">
        <w:trPr>
          <w:cantSplit/>
          <w:trHeight w:val="283"/>
          <w:jc w:val="center"/>
        </w:trPr>
        <w:tc>
          <w:tcPr>
            <w:tcW w:w="538" w:type="dxa"/>
            <w:vMerge/>
            <w:tcBorders>
              <w:righ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8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20"/>
                <w:szCs w:val="18"/>
              </w:rPr>
              <w:t>BK102001</w:t>
            </w:r>
          </w:p>
        </w:tc>
        <w:tc>
          <w:tcPr>
            <w:tcW w:w="3063" w:type="dxa"/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大学计算机基础</w:t>
            </w:r>
          </w:p>
          <w:p w:rsidR="00FB6B00" w:rsidRDefault="007242D4">
            <w:pP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University Computer Foundation</w:t>
            </w:r>
          </w:p>
        </w:tc>
        <w:tc>
          <w:tcPr>
            <w:tcW w:w="761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62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680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828" w:type="dxa"/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24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信息</w:t>
            </w:r>
          </w:p>
        </w:tc>
      </w:tr>
      <w:tr w:rsidR="00FB6B00" w:rsidTr="0034750B">
        <w:trPr>
          <w:cantSplit/>
          <w:trHeight w:val="283"/>
          <w:jc w:val="center"/>
        </w:trPr>
        <w:tc>
          <w:tcPr>
            <w:tcW w:w="538" w:type="dxa"/>
            <w:vMerge/>
            <w:tcBorders>
              <w:righ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8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20"/>
                <w:szCs w:val="18"/>
              </w:rPr>
              <w:t>BK102002</w:t>
            </w:r>
          </w:p>
        </w:tc>
        <w:tc>
          <w:tcPr>
            <w:tcW w:w="3063" w:type="dxa"/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大学计算机基础实验</w:t>
            </w: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FB6B00" w:rsidRDefault="007242D4">
            <w:pP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Experiments of University Computer Foundation</w:t>
            </w:r>
          </w:p>
        </w:tc>
        <w:tc>
          <w:tcPr>
            <w:tcW w:w="761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0.5</w:t>
            </w:r>
          </w:p>
        </w:tc>
        <w:tc>
          <w:tcPr>
            <w:tcW w:w="862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80" w:type="dxa"/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47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24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信息</w:t>
            </w:r>
          </w:p>
        </w:tc>
      </w:tr>
      <w:tr w:rsidR="00FB6B00" w:rsidTr="0034750B">
        <w:trPr>
          <w:cantSplit/>
          <w:trHeight w:val="283"/>
          <w:jc w:val="center"/>
        </w:trPr>
        <w:tc>
          <w:tcPr>
            <w:tcW w:w="538" w:type="dxa"/>
            <w:vMerge/>
            <w:tcBorders>
              <w:righ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8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20"/>
                <w:szCs w:val="18"/>
              </w:rPr>
              <w:t>BK108001</w:t>
            </w:r>
          </w:p>
        </w:tc>
        <w:tc>
          <w:tcPr>
            <w:tcW w:w="3063" w:type="dxa"/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普通体育课</w:t>
            </w: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  <w:p w:rsidR="00FB6B00" w:rsidRDefault="007242D4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General P.E.1</w:t>
            </w:r>
          </w:p>
        </w:tc>
        <w:tc>
          <w:tcPr>
            <w:tcW w:w="761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62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80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47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24" w:type="dxa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体艺</w:t>
            </w:r>
          </w:p>
        </w:tc>
      </w:tr>
      <w:tr w:rsidR="00FB6B00" w:rsidTr="0034750B">
        <w:trPr>
          <w:cantSplit/>
          <w:trHeight w:val="283"/>
          <w:jc w:val="center"/>
        </w:trPr>
        <w:tc>
          <w:tcPr>
            <w:tcW w:w="538" w:type="dxa"/>
            <w:vMerge/>
            <w:tcBorders>
              <w:righ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8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20"/>
                <w:szCs w:val="18"/>
              </w:rPr>
              <w:t>BK108002</w:t>
            </w:r>
          </w:p>
        </w:tc>
        <w:tc>
          <w:tcPr>
            <w:tcW w:w="3063" w:type="dxa"/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普通体育课</w:t>
            </w: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  <w:p w:rsidR="00FB6B00" w:rsidRDefault="007242D4">
            <w:pP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General P.E.2</w:t>
            </w:r>
          </w:p>
        </w:tc>
        <w:tc>
          <w:tcPr>
            <w:tcW w:w="761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62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80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47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24" w:type="dxa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体艺</w:t>
            </w:r>
          </w:p>
        </w:tc>
      </w:tr>
      <w:tr w:rsidR="00FB6B00" w:rsidTr="0034750B">
        <w:trPr>
          <w:cantSplit/>
          <w:trHeight w:val="283"/>
          <w:jc w:val="center"/>
        </w:trPr>
        <w:tc>
          <w:tcPr>
            <w:tcW w:w="538" w:type="dxa"/>
            <w:vMerge/>
            <w:tcBorders>
              <w:righ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248" w:type="dxa"/>
            <w:gridSpan w:val="2"/>
            <w:tcBorders>
              <w:left w:val="single" w:sz="4" w:space="0" w:color="auto"/>
            </w:tcBorders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学分小计</w:t>
            </w:r>
          </w:p>
        </w:tc>
        <w:tc>
          <w:tcPr>
            <w:tcW w:w="4502" w:type="dxa"/>
            <w:gridSpan w:val="6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28</w:t>
            </w:r>
          </w:p>
        </w:tc>
      </w:tr>
      <w:tr w:rsidR="00FB6B00" w:rsidTr="0034750B">
        <w:trPr>
          <w:cantSplit/>
          <w:trHeight w:val="283"/>
          <w:jc w:val="center"/>
        </w:trPr>
        <w:tc>
          <w:tcPr>
            <w:tcW w:w="538" w:type="dxa"/>
            <w:vMerge w:val="restart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通识选修课</w:t>
            </w:r>
          </w:p>
        </w:tc>
        <w:tc>
          <w:tcPr>
            <w:tcW w:w="4248" w:type="dxa"/>
            <w:gridSpan w:val="2"/>
            <w:tcBorders>
              <w:left w:val="single" w:sz="4" w:space="0" w:color="auto"/>
            </w:tcBorders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模块名称</w:t>
            </w:r>
          </w:p>
        </w:tc>
        <w:tc>
          <w:tcPr>
            <w:tcW w:w="761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学分</w:t>
            </w:r>
          </w:p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要求</w:t>
            </w:r>
          </w:p>
        </w:tc>
        <w:tc>
          <w:tcPr>
            <w:tcW w:w="2370" w:type="dxa"/>
            <w:gridSpan w:val="3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color w:val="000000" w:themeColor="text1"/>
                <w:spacing w:val="-8"/>
                <w:kern w:val="10"/>
                <w:position w:val="-8"/>
                <w:sz w:val="18"/>
                <w:szCs w:val="18"/>
              </w:rPr>
              <w:t>选修要求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建议修</w:t>
            </w:r>
          </w:p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读学期</w:t>
            </w:r>
          </w:p>
        </w:tc>
        <w:tc>
          <w:tcPr>
            <w:tcW w:w="724" w:type="dxa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开课</w:t>
            </w:r>
          </w:p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FB6B00" w:rsidTr="0034750B">
        <w:trPr>
          <w:cantSplit/>
          <w:trHeight w:val="283"/>
          <w:jc w:val="center"/>
        </w:trPr>
        <w:tc>
          <w:tcPr>
            <w:tcW w:w="538" w:type="dxa"/>
            <w:vMerge/>
            <w:tcBorders>
              <w:righ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24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计算机类</w:t>
            </w:r>
          </w:p>
        </w:tc>
        <w:tc>
          <w:tcPr>
            <w:tcW w:w="761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370" w:type="dxa"/>
            <w:gridSpan w:val="3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pStyle w:val="20"/>
              <w:keepNext/>
              <w:ind w:firstLine="0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每名学生至少获得计算机模块课程</w:t>
            </w: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4</w:t>
            </w: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pStyle w:val="20"/>
              <w:keepNext/>
              <w:ind w:firstLine="0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2-7</w:t>
            </w:r>
          </w:p>
        </w:tc>
        <w:tc>
          <w:tcPr>
            <w:tcW w:w="724" w:type="dxa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pStyle w:val="20"/>
              <w:keepNext/>
              <w:ind w:leftChars="-50" w:left="-140" w:rightChars="-50" w:right="-140" w:firstLine="0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信息</w:t>
            </w:r>
          </w:p>
        </w:tc>
      </w:tr>
      <w:tr w:rsidR="00FB6B00" w:rsidTr="0034750B">
        <w:trPr>
          <w:cantSplit/>
          <w:trHeight w:val="283"/>
          <w:jc w:val="center"/>
        </w:trPr>
        <w:tc>
          <w:tcPr>
            <w:tcW w:w="538" w:type="dxa"/>
            <w:vMerge/>
            <w:tcBorders>
              <w:righ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24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体育类</w:t>
            </w:r>
          </w:p>
        </w:tc>
        <w:tc>
          <w:tcPr>
            <w:tcW w:w="761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370" w:type="dxa"/>
            <w:gridSpan w:val="3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每名学生至少获得体育模块课程</w:t>
            </w: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2-7</w:t>
            </w:r>
          </w:p>
        </w:tc>
        <w:tc>
          <w:tcPr>
            <w:tcW w:w="724" w:type="dxa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体艺</w:t>
            </w:r>
          </w:p>
        </w:tc>
      </w:tr>
      <w:tr w:rsidR="00FB6B00" w:rsidTr="0034750B">
        <w:trPr>
          <w:cantSplit/>
          <w:trHeight w:val="283"/>
          <w:jc w:val="center"/>
        </w:trPr>
        <w:tc>
          <w:tcPr>
            <w:tcW w:w="538" w:type="dxa"/>
            <w:vMerge/>
            <w:tcBorders>
              <w:righ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24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创新创业类</w:t>
            </w:r>
          </w:p>
        </w:tc>
        <w:tc>
          <w:tcPr>
            <w:tcW w:w="761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370" w:type="dxa"/>
            <w:gridSpan w:val="3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每名学生至少获得创新创业模块课程</w:t>
            </w: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2-7</w:t>
            </w:r>
          </w:p>
        </w:tc>
        <w:tc>
          <w:tcPr>
            <w:tcW w:w="724" w:type="dxa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各学院</w:t>
            </w:r>
          </w:p>
        </w:tc>
      </w:tr>
      <w:tr w:rsidR="00FB6B00" w:rsidTr="0034750B">
        <w:trPr>
          <w:cantSplit/>
          <w:trHeight w:val="283"/>
          <w:jc w:val="center"/>
        </w:trPr>
        <w:tc>
          <w:tcPr>
            <w:tcW w:w="538" w:type="dxa"/>
            <w:vMerge/>
            <w:tcBorders>
              <w:righ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24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心理健康教育类</w:t>
            </w:r>
          </w:p>
        </w:tc>
        <w:tc>
          <w:tcPr>
            <w:tcW w:w="761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370" w:type="dxa"/>
            <w:gridSpan w:val="3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每名学生至少获得心理健康教育模块课程</w:t>
            </w: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2-7</w:t>
            </w:r>
          </w:p>
        </w:tc>
        <w:tc>
          <w:tcPr>
            <w:tcW w:w="724" w:type="dxa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各学院</w:t>
            </w:r>
          </w:p>
        </w:tc>
      </w:tr>
      <w:tr w:rsidR="00FB6B00" w:rsidTr="0034750B">
        <w:trPr>
          <w:cantSplit/>
          <w:trHeight w:val="283"/>
          <w:jc w:val="center"/>
        </w:trPr>
        <w:tc>
          <w:tcPr>
            <w:tcW w:w="538" w:type="dxa"/>
            <w:vMerge/>
            <w:tcBorders>
              <w:righ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24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艺术审美类</w:t>
            </w:r>
          </w:p>
        </w:tc>
        <w:tc>
          <w:tcPr>
            <w:tcW w:w="761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370" w:type="dxa"/>
            <w:gridSpan w:val="3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每名学生至少获得艺术审美模块课程</w:t>
            </w: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2-7</w:t>
            </w:r>
          </w:p>
        </w:tc>
        <w:tc>
          <w:tcPr>
            <w:tcW w:w="724" w:type="dxa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各学院</w:t>
            </w:r>
          </w:p>
        </w:tc>
      </w:tr>
      <w:tr w:rsidR="00FB6B00" w:rsidTr="0034750B">
        <w:trPr>
          <w:cantSplit/>
          <w:trHeight w:val="283"/>
          <w:jc w:val="center"/>
        </w:trPr>
        <w:tc>
          <w:tcPr>
            <w:tcW w:w="538" w:type="dxa"/>
            <w:vMerge/>
            <w:tcBorders>
              <w:righ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24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人文社科类</w:t>
            </w:r>
          </w:p>
        </w:tc>
        <w:tc>
          <w:tcPr>
            <w:tcW w:w="761" w:type="dxa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370" w:type="dxa"/>
            <w:gridSpan w:val="3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非人文社科类学生至少获得人文社科类模块课程</w:t>
            </w: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2-7</w:t>
            </w:r>
          </w:p>
        </w:tc>
        <w:tc>
          <w:tcPr>
            <w:tcW w:w="724" w:type="dxa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各学院</w:t>
            </w:r>
          </w:p>
        </w:tc>
      </w:tr>
      <w:tr w:rsidR="00FB6B00" w:rsidTr="0034750B">
        <w:trPr>
          <w:cantSplit/>
          <w:trHeight w:val="283"/>
          <w:jc w:val="center"/>
        </w:trPr>
        <w:tc>
          <w:tcPr>
            <w:tcW w:w="538" w:type="dxa"/>
            <w:vMerge/>
            <w:tcBorders>
              <w:righ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学分小计</w:t>
            </w:r>
          </w:p>
        </w:tc>
        <w:tc>
          <w:tcPr>
            <w:tcW w:w="4502" w:type="dxa"/>
            <w:gridSpan w:val="6"/>
            <w:tcBorders>
              <w:right w:val="single" w:sz="4" w:space="0" w:color="auto"/>
            </w:tcBorders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14</w:t>
            </w:r>
          </w:p>
        </w:tc>
      </w:tr>
      <w:tr w:rsidR="00FB6B00" w:rsidTr="0034750B">
        <w:trPr>
          <w:cantSplit/>
          <w:trHeight w:val="283"/>
          <w:jc w:val="center"/>
        </w:trPr>
        <w:tc>
          <w:tcPr>
            <w:tcW w:w="4786" w:type="dxa"/>
            <w:gridSpan w:val="3"/>
            <w:vAlign w:val="center"/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合计学分</w:t>
            </w:r>
          </w:p>
        </w:tc>
        <w:tc>
          <w:tcPr>
            <w:tcW w:w="4502" w:type="dxa"/>
            <w:gridSpan w:val="6"/>
            <w:tcBorders>
              <w:right w:val="single" w:sz="4" w:space="0" w:color="auto"/>
            </w:tcBorders>
          </w:tcPr>
          <w:p w:rsidR="00FB6B00" w:rsidRDefault="007242D4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42</w:t>
            </w:r>
          </w:p>
        </w:tc>
      </w:tr>
    </w:tbl>
    <w:p w:rsidR="00FB6B00" w:rsidRDefault="007242D4">
      <w:pPr>
        <w:widowControl/>
        <w:jc w:val="left"/>
        <w:rPr>
          <w:rFonts w:ascii="Times New Roman" w:hAnsi="Times New Roman"/>
          <w:color w:val="000000" w:themeColor="text1"/>
          <w:sz w:val="18"/>
        </w:rPr>
      </w:pPr>
      <w:r>
        <w:rPr>
          <w:rFonts w:ascii="Times New Roman" w:hAnsi="Times New Roman"/>
          <w:bCs/>
          <w:color w:val="000000" w:themeColor="text1"/>
          <w:sz w:val="18"/>
          <w:szCs w:val="18"/>
        </w:rPr>
        <w:t>注：计算机类建议选择</w:t>
      </w:r>
      <w:r>
        <w:rPr>
          <w:rFonts w:ascii="Times New Roman" w:hAnsi="Times New Roman" w:hint="eastAsia"/>
          <w:bCs/>
          <w:color w:val="000000" w:themeColor="text1"/>
          <w:sz w:val="18"/>
          <w:szCs w:val="18"/>
        </w:rPr>
        <w:t>《</w:t>
      </w:r>
      <w:r>
        <w:rPr>
          <w:rFonts w:ascii="Times New Roman" w:hAnsi="Times New Roman"/>
          <w:bCs/>
          <w:color w:val="000000" w:themeColor="text1"/>
          <w:sz w:val="18"/>
          <w:szCs w:val="18"/>
        </w:rPr>
        <w:t>多媒体技术与应用</w:t>
      </w:r>
      <w:r>
        <w:rPr>
          <w:rFonts w:ascii="Times New Roman" w:hAnsi="Times New Roman" w:hint="eastAsia"/>
          <w:bCs/>
          <w:color w:val="000000" w:themeColor="text1"/>
          <w:sz w:val="18"/>
          <w:szCs w:val="18"/>
        </w:rPr>
        <w:t>》，</w:t>
      </w:r>
      <w:r>
        <w:rPr>
          <w:rFonts w:ascii="Times New Roman" w:hAnsi="Times New Roman"/>
          <w:bCs/>
          <w:color w:val="000000" w:themeColor="text1"/>
          <w:sz w:val="18"/>
          <w:szCs w:val="18"/>
        </w:rPr>
        <w:t>心理健康教育类建议选择</w:t>
      </w:r>
      <w:r>
        <w:rPr>
          <w:rFonts w:ascii="Times New Roman" w:hAnsi="Times New Roman" w:hint="eastAsia"/>
          <w:bCs/>
          <w:color w:val="000000" w:themeColor="text1"/>
          <w:sz w:val="18"/>
          <w:szCs w:val="18"/>
        </w:rPr>
        <w:t>《</w:t>
      </w:r>
      <w:r>
        <w:rPr>
          <w:rFonts w:ascii="Times New Roman" w:hAnsi="Times New Roman"/>
          <w:bCs/>
          <w:color w:val="000000" w:themeColor="text1"/>
          <w:sz w:val="18"/>
          <w:szCs w:val="18"/>
        </w:rPr>
        <w:t>大学生心理健康教育</w:t>
      </w:r>
      <w:r>
        <w:rPr>
          <w:rFonts w:ascii="Times New Roman" w:hAnsi="Times New Roman" w:hint="eastAsia"/>
          <w:bCs/>
          <w:color w:val="000000" w:themeColor="text1"/>
          <w:sz w:val="18"/>
          <w:szCs w:val="18"/>
        </w:rPr>
        <w:t>》，</w:t>
      </w:r>
      <w:r>
        <w:rPr>
          <w:rFonts w:ascii="Times New Roman" w:hAnsi="Times New Roman"/>
          <w:bCs/>
          <w:color w:val="000000" w:themeColor="text1"/>
          <w:sz w:val="18"/>
          <w:szCs w:val="18"/>
        </w:rPr>
        <w:t>人文社科类建议选择</w:t>
      </w:r>
      <w:r>
        <w:rPr>
          <w:rFonts w:ascii="Times New Roman" w:hAnsi="Times New Roman" w:hint="eastAsia"/>
          <w:bCs/>
          <w:color w:val="000000" w:themeColor="text1"/>
          <w:sz w:val="18"/>
          <w:szCs w:val="18"/>
        </w:rPr>
        <w:t>《</w:t>
      </w:r>
      <w:r>
        <w:rPr>
          <w:rFonts w:ascii="Times New Roman" w:hAnsi="Times New Roman"/>
          <w:bCs/>
          <w:color w:val="000000" w:themeColor="text1"/>
          <w:sz w:val="18"/>
          <w:szCs w:val="18"/>
        </w:rPr>
        <w:t>应用写作</w:t>
      </w:r>
      <w:r>
        <w:rPr>
          <w:rFonts w:ascii="Times New Roman" w:hAnsi="Times New Roman" w:hint="eastAsia"/>
          <w:bCs/>
          <w:color w:val="000000" w:themeColor="text1"/>
          <w:sz w:val="18"/>
          <w:szCs w:val="18"/>
        </w:rPr>
        <w:t>》</w:t>
      </w:r>
      <w:r>
        <w:rPr>
          <w:rFonts w:ascii="Times New Roman" w:hAnsi="Times New Roman"/>
          <w:bCs/>
          <w:color w:val="000000" w:themeColor="text1"/>
          <w:sz w:val="18"/>
          <w:szCs w:val="18"/>
        </w:rPr>
        <w:t>。</w:t>
      </w:r>
    </w:p>
    <w:p w:rsidR="00FB6B00" w:rsidRDefault="00FB6B00">
      <w:pPr>
        <w:widowControl/>
        <w:jc w:val="left"/>
        <w:rPr>
          <w:color w:val="000000" w:themeColor="text1"/>
          <w:sz w:val="18"/>
        </w:rPr>
      </w:pPr>
    </w:p>
    <w:p w:rsidR="00FB6B00" w:rsidRDefault="007242D4" w:rsidP="0034750B">
      <w:pPr>
        <w:pStyle w:val="3"/>
        <w:adjustRightInd w:val="0"/>
        <w:spacing w:before="72" w:after="72"/>
      </w:pPr>
      <w:r>
        <w:br w:type="page"/>
      </w:r>
    </w:p>
    <w:p w:rsidR="00FB6B00" w:rsidRDefault="007242D4" w:rsidP="0034750B">
      <w:pPr>
        <w:pStyle w:val="3"/>
        <w:adjustRightInd w:val="0"/>
        <w:spacing w:before="72" w:after="72"/>
      </w:pPr>
      <w:r>
        <w:lastRenderedPageBreak/>
        <w:t>附表</w:t>
      </w:r>
      <w:r>
        <w:t>2</w:t>
      </w:r>
      <w:r>
        <w:rPr>
          <w:rFonts w:hint="eastAsia"/>
        </w:rPr>
        <w:t>种子科学与工程专业创新型、专业型人才培养专业教育</w:t>
      </w:r>
      <w:r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235"/>
        <w:gridCol w:w="3704"/>
        <w:gridCol w:w="602"/>
        <w:gridCol w:w="617"/>
        <w:gridCol w:w="606"/>
        <w:gridCol w:w="606"/>
        <w:gridCol w:w="634"/>
        <w:gridCol w:w="797"/>
        <w:tblGridChange w:id="0">
          <w:tblGrid>
            <w:gridCol w:w="487"/>
            <w:gridCol w:w="1235"/>
            <w:gridCol w:w="3704"/>
            <w:gridCol w:w="602"/>
            <w:gridCol w:w="617"/>
            <w:gridCol w:w="606"/>
            <w:gridCol w:w="606"/>
            <w:gridCol w:w="634"/>
            <w:gridCol w:w="797"/>
          </w:tblGrid>
        </w:tblGridChange>
      </w:tblGrid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 w:val="restart"/>
            <w:shd w:val="clear" w:color="auto" w:fill="auto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课程</w:t>
            </w:r>
          </w:p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35" w:type="dxa"/>
            <w:vMerge w:val="restart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704" w:type="dxa"/>
            <w:vMerge w:val="restart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602" w:type="dxa"/>
            <w:vMerge w:val="restart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829" w:type="dxa"/>
            <w:gridSpan w:val="3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34" w:type="dxa"/>
            <w:vMerge w:val="restart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开课</w:t>
            </w:r>
          </w:p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797" w:type="dxa"/>
            <w:vMerge w:val="restart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开课</w:t>
            </w:r>
          </w:p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vMerge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704" w:type="dxa"/>
            <w:vMerge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02" w:type="dxa"/>
            <w:vMerge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34" w:type="dxa"/>
            <w:vMerge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97" w:type="dxa"/>
            <w:vMerge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7242D4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学</w:t>
            </w:r>
          </w:p>
          <w:p w:rsidR="00FB6B00" w:rsidRDefault="007242D4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科</w:t>
            </w:r>
          </w:p>
          <w:p w:rsidR="00FB6B00" w:rsidRDefault="007242D4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基</w:t>
            </w:r>
          </w:p>
          <w:p w:rsidR="00FB6B00" w:rsidRDefault="007242D4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础</w:t>
            </w:r>
            <w:proofErr w:type="gramEnd"/>
          </w:p>
          <w:p w:rsidR="00FB6B00" w:rsidRDefault="007242D4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课</w:t>
            </w: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BK103004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高等数学</w:t>
            </w: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C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Advanced Mathematics C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信息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BK103005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线性代数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Linear Algebra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信息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BK103006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概率统计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信息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BK101001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无机及分析化学</w:t>
            </w: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1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Inorganic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＆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Analytical Chemistry 1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BK101002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无机及分析化学</w:t>
            </w: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Inorganic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＆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Analytical Chemistry 2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BK101003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有机化学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Organic Chemistry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BK101004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基础化学实验</w:t>
            </w: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1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Basic Chemistry Experiments 1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34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BK101005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基础化学实验</w:t>
            </w: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Basic Chemistry Experiments 2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34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BK104005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大学物理学</w:t>
            </w: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C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College Physics C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信息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BK104015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大学物理学实验</w:t>
            </w: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C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College Physics Experiments C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34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信息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BK035001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植物学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Botany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BK035005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生物化学</w:t>
            </w: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B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Biochemistry B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BK061006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植物生理学</w:t>
            </w: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B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Plant Physiology B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BK006008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遗传学</w:t>
            </w: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B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Genetics B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农学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BK034001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微生物学</w:t>
            </w: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B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Microbiology B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 xml:space="preserve">BK035003 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分子生物学</w:t>
            </w: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B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Molecular Biology B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BK035002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植物学实验（植物解剖）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Botany Experiments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（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Plant Anatomy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0.5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34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BK035004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植物学实验（植物分类）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Botany Experiments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（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Plant Taxonomy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0.5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34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BK035006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生物化学实验</w:t>
            </w: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B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Biochemistry Experiments B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634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BK061007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植物生理学实验</w:t>
            </w: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B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Experiments of Plant Physiology B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0.8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634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BK006009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遗传学实验</w:t>
            </w: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B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Genetics Experiments B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0.8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634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农学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BK034002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微生物学实验</w:t>
            </w: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B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Experiments of Microbiology B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0.8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634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BK013030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植物营养与肥料学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Plant Nutrition and Fertilization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ind w:rightChars="-50" w:right="-140" w:firstLineChars="50" w:firstLine="90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ind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34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资环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7242D4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BK003001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生物统计与试验设计</w:t>
            </w: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A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Biostatistics and Experimental Design </w:t>
            </w: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A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34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BK009002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农业昆虫学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Agricultural Entomology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ind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ind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ind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ind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34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植保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BK009020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植物病理学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Plant Pathology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ind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ind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ind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ind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34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植保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BK006006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  <w:t>农业生态学</w:t>
            </w:r>
          </w:p>
          <w:p w:rsidR="00FB6B00" w:rsidRDefault="007242D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  <w:t>Agriculture Ecology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农学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BK006007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18"/>
                <w:szCs w:val="18"/>
                <w:lang w:val="zh-CN"/>
              </w:rPr>
            </w:pPr>
            <w:r>
              <w:rPr>
                <w:rFonts w:ascii="Times New Roman" w:hAnsi="Times New Roman"/>
                <w:sz w:val="18"/>
                <w:szCs w:val="18"/>
                <w:lang w:val="zh-CN"/>
              </w:rPr>
              <w:t>农业生物技术实验</w:t>
            </w:r>
          </w:p>
          <w:p w:rsidR="00FB6B00" w:rsidRDefault="007242D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18"/>
                <w:szCs w:val="18"/>
                <w:lang w:val="zh-CN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Agricultural Biotechnology Experiments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0.8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634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农学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BK008004</w:t>
            </w:r>
          </w:p>
        </w:tc>
        <w:tc>
          <w:tcPr>
            <w:tcW w:w="3704" w:type="dxa"/>
          </w:tcPr>
          <w:p w:rsidR="00FB6B00" w:rsidRDefault="007242D4" w:rsidP="0034750B">
            <w:pPr>
              <w:autoSpaceDE w:val="0"/>
              <w:autoSpaceDN w:val="0"/>
              <w:adjustRightInd w:val="0"/>
              <w:ind w:left="-57" w:right="-57" w:firstLineChars="47" w:firstLine="85"/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  <w:t>种子生物学</w:t>
            </w:r>
          </w:p>
          <w:p w:rsidR="00FB6B00" w:rsidRDefault="007242D4">
            <w:pPr>
              <w:autoSpaceDE w:val="0"/>
              <w:autoSpaceDN w:val="0"/>
              <w:adjustRightInd w:val="0"/>
              <w:ind w:left="37" w:right="-57"/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  <w:t>Seed Biology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  <w:t>2.5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  <w:t>40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  <w:t>40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</w:pPr>
          </w:p>
        </w:tc>
        <w:tc>
          <w:tcPr>
            <w:tcW w:w="634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农学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93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B6B00" w:rsidRDefault="007242D4">
            <w:pPr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学分小计</w:t>
            </w:r>
          </w:p>
        </w:tc>
        <w:tc>
          <w:tcPr>
            <w:tcW w:w="3862" w:type="dxa"/>
            <w:gridSpan w:val="6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57.7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7242D4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专</w:t>
            </w:r>
          </w:p>
          <w:p w:rsidR="00FB6B00" w:rsidRDefault="007242D4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业</w:t>
            </w:r>
          </w:p>
          <w:p w:rsidR="00FB6B00" w:rsidRDefault="007242D4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核</w:t>
            </w:r>
          </w:p>
          <w:p w:rsidR="00FB6B00" w:rsidRDefault="007242D4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心</w:t>
            </w:r>
          </w:p>
          <w:p w:rsidR="00FB6B00" w:rsidRDefault="007242D4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课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BK007003</w:t>
            </w:r>
          </w:p>
        </w:tc>
        <w:tc>
          <w:tcPr>
            <w:tcW w:w="3704" w:type="dxa"/>
            <w:tcBorders>
              <w:top w:val="single" w:sz="4" w:space="0" w:color="auto"/>
            </w:tcBorders>
          </w:tcPr>
          <w:p w:rsidR="00FB6B00" w:rsidRDefault="007242D4" w:rsidP="0034750B">
            <w:pPr>
              <w:autoSpaceDE w:val="0"/>
              <w:autoSpaceDN w:val="0"/>
              <w:adjustRightInd w:val="0"/>
              <w:ind w:left="-57" w:right="-57" w:firstLineChars="42" w:firstLine="76"/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  <w:t>植物育种学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  <w:t xml:space="preserve">A1 </w:t>
            </w:r>
          </w:p>
          <w:p w:rsidR="00FB6B00" w:rsidRDefault="007242D4" w:rsidP="0034750B">
            <w:pPr>
              <w:autoSpaceDE w:val="0"/>
              <w:autoSpaceDN w:val="0"/>
              <w:adjustRightInd w:val="0"/>
              <w:ind w:left="-57" w:right="-57" w:firstLineChars="42" w:firstLine="76"/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  <w:t>Plant Breeding A1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农学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BK007004</w:t>
            </w:r>
          </w:p>
        </w:tc>
        <w:tc>
          <w:tcPr>
            <w:tcW w:w="3704" w:type="dxa"/>
          </w:tcPr>
          <w:p w:rsidR="00FB6B00" w:rsidRDefault="007242D4" w:rsidP="0034750B">
            <w:pPr>
              <w:autoSpaceDE w:val="0"/>
              <w:autoSpaceDN w:val="0"/>
              <w:adjustRightInd w:val="0"/>
              <w:ind w:left="-57" w:right="-57" w:firstLineChars="42" w:firstLine="76"/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  <w:t>植物育种学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  <w:t>A2</w:t>
            </w:r>
          </w:p>
          <w:p w:rsidR="00FB6B00" w:rsidRDefault="007242D4" w:rsidP="0034750B">
            <w:pPr>
              <w:autoSpaceDE w:val="0"/>
              <w:autoSpaceDN w:val="0"/>
              <w:adjustRightInd w:val="0"/>
              <w:ind w:left="-57" w:right="-57" w:firstLineChars="42" w:firstLine="76"/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  <w:t>Plant Breeding A2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农学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BK007014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植物育种学实验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A1 </w:t>
            </w:r>
          </w:p>
          <w:p w:rsidR="00FB6B00" w:rsidRDefault="007242D4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Plant Breeding Experiments A1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0.5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634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农学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BK007015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植物育种学实验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A2 </w:t>
            </w:r>
          </w:p>
          <w:p w:rsidR="00FB6B00" w:rsidRDefault="007242D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Plant Breeding Experiments A2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634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农学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BK007006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植物生产学</w:t>
            </w: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A1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Plant Production A1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ind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ind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农学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BK007008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植物生产学</w:t>
            </w: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A2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Plant Production A2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ind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ind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农学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BK007012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植物生产学实验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A1</w:t>
            </w:r>
          </w:p>
          <w:p w:rsidR="00FB6B00" w:rsidRDefault="007242D4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Plant Production Experiments A1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0.5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634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农学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BK007013</w:t>
            </w:r>
          </w:p>
        </w:tc>
        <w:tc>
          <w:tcPr>
            <w:tcW w:w="3704" w:type="dxa"/>
            <w:vAlign w:val="center"/>
          </w:tcPr>
          <w:p w:rsidR="00FB6B00" w:rsidRDefault="007242D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植物生产学实验</w:t>
            </w:r>
            <w:r>
              <w:rPr>
                <w:rFonts w:ascii="Times New Roman" w:hAnsi="Times New Roman"/>
                <w:sz w:val="18"/>
                <w:szCs w:val="18"/>
              </w:rPr>
              <w:t>A2</w:t>
            </w:r>
          </w:p>
          <w:p w:rsidR="00FB6B00" w:rsidRDefault="007242D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Plant Production Experiments A2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634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农学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BK008003</w:t>
            </w:r>
          </w:p>
        </w:tc>
        <w:tc>
          <w:tcPr>
            <w:tcW w:w="3704" w:type="dxa"/>
          </w:tcPr>
          <w:p w:rsidR="00FB6B00" w:rsidRDefault="007242D4" w:rsidP="0034750B">
            <w:pPr>
              <w:autoSpaceDE w:val="0"/>
              <w:autoSpaceDN w:val="0"/>
              <w:adjustRightInd w:val="0"/>
              <w:ind w:left="-57" w:right="-57" w:firstLineChars="42" w:firstLine="76"/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  <w:t>种子生产学</w:t>
            </w:r>
          </w:p>
          <w:p w:rsidR="00FB6B00" w:rsidRDefault="007242D4" w:rsidP="0034750B">
            <w:pPr>
              <w:autoSpaceDE w:val="0"/>
              <w:autoSpaceDN w:val="0"/>
              <w:adjustRightInd w:val="0"/>
              <w:ind w:left="-57" w:right="-57" w:firstLineChars="42" w:firstLine="76"/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  <w:t>Seed Production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农学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BK008001</w:t>
            </w:r>
          </w:p>
        </w:tc>
        <w:tc>
          <w:tcPr>
            <w:tcW w:w="3704" w:type="dxa"/>
          </w:tcPr>
          <w:p w:rsidR="00FB6B00" w:rsidRDefault="007242D4" w:rsidP="0034750B">
            <w:pPr>
              <w:autoSpaceDE w:val="0"/>
              <w:autoSpaceDN w:val="0"/>
              <w:adjustRightInd w:val="0"/>
              <w:ind w:left="-57" w:right="-57" w:firstLineChars="42" w:firstLine="76"/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  <w:t>种子加工与贮藏</w:t>
            </w:r>
          </w:p>
          <w:p w:rsidR="00FB6B00" w:rsidRDefault="007242D4" w:rsidP="0034750B">
            <w:pPr>
              <w:autoSpaceDE w:val="0"/>
              <w:autoSpaceDN w:val="0"/>
              <w:adjustRightInd w:val="0"/>
              <w:ind w:left="-57" w:right="-57" w:firstLineChars="42" w:firstLine="76"/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  <w:t>Seed Processing and Storage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农学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BK008002</w:t>
            </w:r>
          </w:p>
        </w:tc>
        <w:tc>
          <w:tcPr>
            <w:tcW w:w="3704" w:type="dxa"/>
          </w:tcPr>
          <w:p w:rsidR="00FB6B00" w:rsidRDefault="007242D4" w:rsidP="0034750B">
            <w:pPr>
              <w:autoSpaceDE w:val="0"/>
              <w:autoSpaceDN w:val="0"/>
              <w:adjustRightInd w:val="0"/>
              <w:ind w:left="-57" w:right="-57" w:firstLineChars="42" w:firstLine="76"/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  <w:t>种子检验学</w:t>
            </w:r>
          </w:p>
          <w:p w:rsidR="00FB6B00" w:rsidRDefault="007242D4" w:rsidP="0034750B">
            <w:pPr>
              <w:autoSpaceDE w:val="0"/>
              <w:autoSpaceDN w:val="0"/>
              <w:adjustRightInd w:val="0"/>
              <w:ind w:left="-57" w:right="-57" w:firstLineChars="42" w:firstLine="76"/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  <w:t xml:space="preserve">Seed Test 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农学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BK008005</w:t>
            </w:r>
          </w:p>
        </w:tc>
        <w:tc>
          <w:tcPr>
            <w:tcW w:w="3704" w:type="dxa"/>
          </w:tcPr>
          <w:p w:rsidR="00FB6B00" w:rsidRDefault="007242D4" w:rsidP="0034750B">
            <w:pPr>
              <w:autoSpaceDE w:val="0"/>
              <w:autoSpaceDN w:val="0"/>
              <w:adjustRightInd w:val="0"/>
              <w:ind w:left="-57" w:right="-57" w:firstLineChars="42" w:firstLine="76"/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  <w:t>种子实验技术</w:t>
            </w:r>
          </w:p>
          <w:p w:rsidR="00FB6B00" w:rsidRDefault="007242D4" w:rsidP="0034750B">
            <w:pPr>
              <w:autoSpaceDE w:val="0"/>
              <w:autoSpaceDN w:val="0"/>
              <w:adjustRightInd w:val="0"/>
              <w:ind w:left="-57" w:right="-57" w:firstLineChars="42" w:firstLine="76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Experimental Technique of Seed 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34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农学</w:t>
            </w:r>
          </w:p>
        </w:tc>
      </w:tr>
      <w:tr w:rsidR="00FB6B00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BK027025</w:t>
            </w:r>
          </w:p>
        </w:tc>
        <w:tc>
          <w:tcPr>
            <w:tcW w:w="3704" w:type="dxa"/>
          </w:tcPr>
          <w:p w:rsidR="00FB6B00" w:rsidRDefault="007242D4" w:rsidP="0034750B">
            <w:pPr>
              <w:autoSpaceDE w:val="0"/>
              <w:autoSpaceDN w:val="0"/>
              <w:adjustRightInd w:val="0"/>
              <w:ind w:left="-57" w:right="-57" w:firstLineChars="42" w:firstLine="76"/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  <w:t>种子经营管理学</w:t>
            </w:r>
          </w:p>
          <w:p w:rsidR="00FB6B00" w:rsidRDefault="007242D4" w:rsidP="0034750B">
            <w:pPr>
              <w:autoSpaceDE w:val="0"/>
              <w:autoSpaceDN w:val="0"/>
              <w:adjustRightInd w:val="0"/>
              <w:ind w:left="-57" w:right="-57" w:firstLineChars="42" w:firstLine="76"/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  <w:t>Seed Business Management</w:t>
            </w:r>
          </w:p>
        </w:tc>
        <w:tc>
          <w:tcPr>
            <w:tcW w:w="602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2.0</w:t>
            </w:r>
          </w:p>
        </w:tc>
        <w:tc>
          <w:tcPr>
            <w:tcW w:w="617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6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6" w:type="dxa"/>
            <w:vAlign w:val="center"/>
          </w:tcPr>
          <w:p w:rsidR="00FB6B00" w:rsidRDefault="00FB6B00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97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经管</w:t>
            </w:r>
          </w:p>
        </w:tc>
      </w:tr>
      <w:tr w:rsidR="00934F97" w:rsidTr="00934F97">
        <w:trPr>
          <w:cantSplit/>
          <w:trHeight w:val="397"/>
          <w:jc w:val="center"/>
          <w:ins w:id="1" w:author="xaqajh" w:date="2019-07-10T09:37:00Z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4F97" w:rsidRDefault="00934F97">
            <w:pPr>
              <w:ind w:leftChars="-50" w:left="-140" w:rightChars="-50" w:right="-140"/>
              <w:jc w:val="center"/>
              <w:rPr>
                <w:ins w:id="2" w:author="xaqajh" w:date="2019-07-10T09:37:00Z"/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</w:tcPr>
          <w:p w:rsidR="00934F97" w:rsidRDefault="00934F97">
            <w:pPr>
              <w:jc w:val="center"/>
              <w:rPr>
                <w:ins w:id="3" w:author="xaqajh" w:date="2019-07-10T09:37:00Z"/>
                <w:rFonts w:ascii="Times New Roman" w:hAnsi="Times New Roman" w:hint="eastAsia"/>
                <w:color w:val="000000" w:themeColor="text1"/>
                <w:sz w:val="18"/>
                <w:szCs w:val="18"/>
              </w:rPr>
            </w:pPr>
            <w:ins w:id="4" w:author="xaqajh" w:date="2019-07-10T09:37:00Z">
              <w:r>
                <w:rPr>
                  <w:rFonts w:hint="eastAsia"/>
                  <w:color w:val="FF0000"/>
                  <w:sz w:val="20"/>
                  <w:szCs w:val="20"/>
                </w:rPr>
                <w:t>BK020005</w:t>
              </w:r>
            </w:ins>
          </w:p>
        </w:tc>
        <w:tc>
          <w:tcPr>
            <w:tcW w:w="3704" w:type="dxa"/>
          </w:tcPr>
          <w:p w:rsidR="00934F97" w:rsidRDefault="00934F97" w:rsidP="003F6E66">
            <w:pPr>
              <w:autoSpaceDE w:val="0"/>
              <w:autoSpaceDN w:val="0"/>
              <w:adjustRightInd w:val="0"/>
              <w:ind w:left="-57" w:right="-57" w:firstLineChars="42" w:firstLine="76"/>
              <w:rPr>
                <w:ins w:id="5" w:author="xaqajh" w:date="2019-07-10T09:37:00Z"/>
                <w:rFonts w:ascii="Times New Roman" w:hAnsi="Times New Roman"/>
                <w:color w:val="000000" w:themeColor="text1"/>
                <w:sz w:val="18"/>
                <w:szCs w:val="18"/>
              </w:rPr>
            </w:pPr>
            <w:ins w:id="6" w:author="xaqajh" w:date="2019-07-10T09:37:00Z">
              <w:r>
                <w:rPr>
                  <w:rFonts w:ascii="Times New Roman" w:hAnsi="Times New Roman" w:hint="eastAsia"/>
                  <w:color w:val="000000" w:themeColor="text1"/>
                  <w:sz w:val="18"/>
                  <w:szCs w:val="18"/>
                  <w:lang w:val="zh-CN"/>
                </w:rPr>
                <w:t>植物育种学</w:t>
              </w:r>
              <w:r>
                <w:rPr>
                  <w:rFonts w:ascii="Times New Roman" w:hAnsi="Times New Roman" w:hint="eastAsia"/>
                  <w:color w:val="000000" w:themeColor="text1"/>
                  <w:sz w:val="18"/>
                  <w:szCs w:val="18"/>
                </w:rPr>
                <w:t>B</w:t>
              </w:r>
              <w:r>
                <w:rPr>
                  <w:rFonts w:ascii="Times New Roman" w:hAnsi="Times New Roman" w:hint="eastAsia"/>
                  <w:color w:val="000000" w:themeColor="text1"/>
                  <w:sz w:val="18"/>
                  <w:szCs w:val="18"/>
                </w:rPr>
                <w:t>（园艺作物育种）</w:t>
              </w:r>
            </w:ins>
          </w:p>
          <w:p w:rsidR="00934F97" w:rsidRPr="00934F97" w:rsidRDefault="00934F97" w:rsidP="0034750B">
            <w:pPr>
              <w:autoSpaceDE w:val="0"/>
              <w:autoSpaceDN w:val="0"/>
              <w:adjustRightInd w:val="0"/>
              <w:ind w:left="-57" w:right="-57" w:firstLineChars="42" w:firstLine="76"/>
              <w:rPr>
                <w:ins w:id="7" w:author="xaqajh" w:date="2019-07-10T09:37:00Z"/>
                <w:rFonts w:ascii="Times New Roman" w:hAnsi="Times New Roman"/>
                <w:color w:val="000000" w:themeColor="text1"/>
                <w:sz w:val="18"/>
                <w:szCs w:val="18"/>
                <w:rPrChange w:id="8" w:author="xaqajh" w:date="2019-07-10T09:37:00Z">
                  <w:rPr>
                    <w:ins w:id="9" w:author="xaqajh" w:date="2019-07-10T09:37:00Z"/>
                    <w:rFonts w:ascii="Times New Roman" w:hAnsi="Times New Roman"/>
                    <w:color w:val="000000" w:themeColor="text1"/>
                    <w:sz w:val="18"/>
                    <w:szCs w:val="18"/>
                    <w:lang w:val="zh-CN"/>
                  </w:rPr>
                </w:rPrChange>
              </w:rPr>
            </w:pPr>
            <w:ins w:id="10" w:author="xaqajh" w:date="2019-07-10T09:37:00Z">
              <w:r w:rsidRPr="0089160A">
                <w:rPr>
                  <w:rFonts w:ascii="Times New Roman" w:hAnsi="Times New Roman"/>
                  <w:color w:val="000000" w:themeColor="text1"/>
                  <w:sz w:val="18"/>
                  <w:szCs w:val="18"/>
                </w:rPr>
                <w:t>Plant Breeding</w:t>
              </w:r>
              <w:r>
                <w:rPr>
                  <w:rFonts w:ascii="Times New Roman" w:hAnsi="Times New Roman" w:hint="eastAsia"/>
                  <w:color w:val="000000" w:themeColor="text1"/>
                  <w:sz w:val="18"/>
                  <w:szCs w:val="18"/>
                </w:rPr>
                <w:t xml:space="preserve"> B (Horticultural Crop Breeding B)</w:t>
              </w:r>
            </w:ins>
          </w:p>
        </w:tc>
        <w:tc>
          <w:tcPr>
            <w:tcW w:w="602" w:type="dxa"/>
            <w:vAlign w:val="center"/>
          </w:tcPr>
          <w:p w:rsidR="00934F97" w:rsidRDefault="00934F97">
            <w:pPr>
              <w:ind w:left="-57" w:rightChars="-50" w:right="-140"/>
              <w:jc w:val="center"/>
              <w:rPr>
                <w:ins w:id="11" w:author="xaqajh" w:date="2019-07-10T09:37:00Z"/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ins w:id="12" w:author="xaqajh" w:date="2019-07-10T09:37:00Z">
              <w:r>
                <w:rPr>
                  <w:rFonts w:ascii="Times New Roman" w:hAnsi="Times New Roman" w:hint="eastAsia"/>
                  <w:bCs/>
                  <w:color w:val="000000" w:themeColor="text1"/>
                  <w:sz w:val="18"/>
                  <w:szCs w:val="18"/>
                </w:rPr>
                <w:t>2</w:t>
              </w:r>
            </w:ins>
          </w:p>
        </w:tc>
        <w:tc>
          <w:tcPr>
            <w:tcW w:w="617" w:type="dxa"/>
            <w:vAlign w:val="center"/>
          </w:tcPr>
          <w:p w:rsidR="00934F97" w:rsidRDefault="00934F97">
            <w:pPr>
              <w:ind w:left="-57" w:rightChars="-50" w:right="-140"/>
              <w:jc w:val="center"/>
              <w:rPr>
                <w:ins w:id="13" w:author="xaqajh" w:date="2019-07-10T09:37:00Z"/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ins w:id="14" w:author="xaqajh" w:date="2019-07-10T09:37:00Z">
              <w:r>
                <w:rPr>
                  <w:rFonts w:ascii="Times New Roman" w:hAnsi="Times New Roman" w:hint="eastAsia"/>
                  <w:bCs/>
                  <w:color w:val="000000" w:themeColor="text1"/>
                  <w:sz w:val="18"/>
                  <w:szCs w:val="18"/>
                </w:rPr>
                <w:t>32</w:t>
              </w:r>
            </w:ins>
          </w:p>
        </w:tc>
        <w:tc>
          <w:tcPr>
            <w:tcW w:w="606" w:type="dxa"/>
            <w:vAlign w:val="center"/>
          </w:tcPr>
          <w:p w:rsidR="00934F97" w:rsidRDefault="00934F97">
            <w:pPr>
              <w:ind w:left="-57" w:rightChars="-50" w:right="-140"/>
              <w:jc w:val="center"/>
              <w:rPr>
                <w:ins w:id="15" w:author="xaqajh" w:date="2019-07-10T09:37:00Z"/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ins w:id="16" w:author="xaqajh" w:date="2019-07-10T09:37:00Z">
              <w:r>
                <w:rPr>
                  <w:rFonts w:ascii="Times New Roman" w:hAnsi="Times New Roman" w:hint="eastAsia"/>
                  <w:bCs/>
                  <w:color w:val="000000" w:themeColor="text1"/>
                  <w:sz w:val="18"/>
                  <w:szCs w:val="18"/>
                </w:rPr>
                <w:t>32</w:t>
              </w:r>
            </w:ins>
          </w:p>
        </w:tc>
        <w:tc>
          <w:tcPr>
            <w:tcW w:w="606" w:type="dxa"/>
            <w:vAlign w:val="center"/>
          </w:tcPr>
          <w:p w:rsidR="00934F97" w:rsidRDefault="00934F97">
            <w:pPr>
              <w:ind w:left="-57" w:rightChars="-50" w:right="-140"/>
              <w:jc w:val="center"/>
              <w:rPr>
                <w:ins w:id="17" w:author="xaqajh" w:date="2019-07-10T09:37:00Z"/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934F97" w:rsidRDefault="00934F97">
            <w:pPr>
              <w:ind w:leftChars="-50" w:left="-140" w:rightChars="-50" w:right="-140"/>
              <w:jc w:val="center"/>
              <w:rPr>
                <w:ins w:id="18" w:author="xaqajh" w:date="2019-07-10T09:37:00Z"/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ins w:id="19" w:author="xaqajh" w:date="2019-07-10T09:37:00Z">
              <w:r>
                <w:rPr>
                  <w:rFonts w:ascii="Times New Roman" w:hAnsi="Times New Roman" w:hint="eastAsia"/>
                  <w:bCs/>
                  <w:color w:val="000000" w:themeColor="text1"/>
                  <w:sz w:val="18"/>
                  <w:szCs w:val="18"/>
                </w:rPr>
                <w:t>6</w:t>
              </w:r>
            </w:ins>
          </w:p>
        </w:tc>
        <w:tc>
          <w:tcPr>
            <w:tcW w:w="797" w:type="dxa"/>
            <w:vAlign w:val="center"/>
          </w:tcPr>
          <w:p w:rsidR="00934F97" w:rsidRDefault="00934F97">
            <w:pPr>
              <w:jc w:val="center"/>
              <w:rPr>
                <w:ins w:id="20" w:author="xaqajh" w:date="2019-07-10T09:37:00Z"/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ins w:id="21" w:author="xaqajh" w:date="2019-07-10T09:37:00Z">
              <w:r>
                <w:rPr>
                  <w:rFonts w:ascii="Times New Roman" w:hAnsi="Times New Roman" w:hint="eastAsia"/>
                  <w:bCs/>
                  <w:color w:val="000000" w:themeColor="text1"/>
                  <w:sz w:val="18"/>
                  <w:szCs w:val="18"/>
                </w:rPr>
                <w:t>园艺</w:t>
              </w:r>
            </w:ins>
          </w:p>
        </w:tc>
      </w:tr>
      <w:tr w:rsidR="00934F97" w:rsidTr="00934F97">
        <w:tblPrEx>
          <w:tblW w:w="9288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22" w:author="xaqajh" w:date="2019-07-10T09:37:00Z">
            <w:tblPrEx>
              <w:tblW w:w="928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cantSplit/>
          <w:trHeight w:val="397"/>
          <w:jc w:val="center"/>
          <w:ins w:id="23" w:author="xaqajh" w:date="2019-07-10T09:37:00Z"/>
          <w:trPrChange w:id="24" w:author="xaqajh" w:date="2019-07-10T09:37:00Z">
            <w:trPr>
              <w:cantSplit/>
              <w:trHeight w:val="397"/>
              <w:jc w:val="center"/>
            </w:trPr>
          </w:trPrChange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5" w:author="xaqajh" w:date="2019-07-10T09:37:00Z">
              <w:tcPr>
                <w:tcW w:w="488" w:type="dxa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34F97" w:rsidRDefault="00934F97">
            <w:pPr>
              <w:ind w:leftChars="-50" w:left="-140" w:rightChars="-50" w:right="-140"/>
              <w:jc w:val="center"/>
              <w:rPr>
                <w:ins w:id="26" w:author="xaqajh" w:date="2019-07-10T09:37:00Z"/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5" w:type="dxa"/>
            <w:tcBorders>
              <w:left w:val="single" w:sz="4" w:space="0" w:color="auto"/>
            </w:tcBorders>
            <w:vAlign w:val="center"/>
            <w:tcPrChange w:id="27" w:author="xaqajh" w:date="2019-07-10T09:37:00Z">
              <w:tcPr>
                <w:tcW w:w="1235" w:type="dxa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934F97" w:rsidRDefault="00934F97">
            <w:pPr>
              <w:jc w:val="center"/>
              <w:rPr>
                <w:ins w:id="28" w:author="xaqajh" w:date="2019-07-10T09:37:00Z"/>
                <w:rFonts w:ascii="Times New Roman" w:hAnsi="Times New Roman" w:hint="eastAsia"/>
                <w:color w:val="000000" w:themeColor="text1"/>
                <w:sz w:val="18"/>
                <w:szCs w:val="18"/>
              </w:rPr>
            </w:pPr>
            <w:ins w:id="29" w:author="xaqajh" w:date="2019-07-10T09:37:00Z">
              <w:r>
                <w:rPr>
                  <w:rFonts w:hint="eastAsia"/>
                  <w:color w:val="FF0000"/>
                  <w:sz w:val="20"/>
                  <w:szCs w:val="20"/>
                </w:rPr>
                <w:t>BK020028</w:t>
              </w:r>
            </w:ins>
          </w:p>
        </w:tc>
        <w:tc>
          <w:tcPr>
            <w:tcW w:w="3704" w:type="dxa"/>
            <w:vAlign w:val="center"/>
            <w:tcPrChange w:id="30" w:author="xaqajh" w:date="2019-07-10T09:37:00Z">
              <w:tcPr>
                <w:tcW w:w="3704" w:type="dxa"/>
              </w:tcPr>
            </w:tcPrChange>
          </w:tcPr>
          <w:p w:rsidR="00934F97" w:rsidRDefault="00934F97" w:rsidP="003F6E66">
            <w:pPr>
              <w:rPr>
                <w:ins w:id="31" w:author="xaqajh" w:date="2019-07-10T09:37:00Z"/>
                <w:rFonts w:ascii="Times New Roman" w:hAnsi="Times New Roman"/>
                <w:sz w:val="18"/>
                <w:szCs w:val="18"/>
              </w:rPr>
            </w:pPr>
            <w:ins w:id="32" w:author="xaqajh" w:date="2019-07-10T09:37:00Z">
              <w:r>
                <w:rPr>
                  <w:rFonts w:ascii="Times New Roman" w:hAnsi="Times New Roman" w:hint="eastAsia"/>
                  <w:sz w:val="18"/>
                  <w:szCs w:val="18"/>
                </w:rPr>
                <w:t>植物育种学实验</w:t>
              </w:r>
              <w:r>
                <w:rPr>
                  <w:rFonts w:ascii="Times New Roman" w:hAnsi="Times New Roman" w:hint="eastAsia"/>
                  <w:sz w:val="18"/>
                  <w:szCs w:val="18"/>
                </w:rPr>
                <w:t>B</w:t>
              </w:r>
              <w:r>
                <w:rPr>
                  <w:rFonts w:ascii="Times New Roman" w:hAnsi="Times New Roman" w:hint="eastAsia"/>
                  <w:sz w:val="18"/>
                  <w:szCs w:val="18"/>
                </w:rPr>
                <w:t>（园艺作物）</w:t>
              </w:r>
            </w:ins>
          </w:p>
          <w:p w:rsidR="00934F97" w:rsidRPr="00934F97" w:rsidRDefault="00934F97" w:rsidP="0034750B">
            <w:pPr>
              <w:autoSpaceDE w:val="0"/>
              <w:autoSpaceDN w:val="0"/>
              <w:adjustRightInd w:val="0"/>
              <w:ind w:left="-57" w:right="-57" w:firstLineChars="42" w:firstLine="76"/>
              <w:rPr>
                <w:ins w:id="33" w:author="xaqajh" w:date="2019-07-10T09:37:00Z"/>
                <w:rFonts w:ascii="Times New Roman" w:hAnsi="Times New Roman"/>
                <w:color w:val="000000" w:themeColor="text1"/>
                <w:sz w:val="18"/>
                <w:szCs w:val="18"/>
                <w:rPrChange w:id="34" w:author="xaqajh" w:date="2019-07-10T09:37:00Z">
                  <w:rPr>
                    <w:ins w:id="35" w:author="xaqajh" w:date="2019-07-10T09:37:00Z"/>
                    <w:rFonts w:ascii="Times New Roman" w:hAnsi="Times New Roman"/>
                    <w:color w:val="000000" w:themeColor="text1"/>
                    <w:sz w:val="18"/>
                    <w:szCs w:val="18"/>
                    <w:lang w:val="zh-CN"/>
                  </w:rPr>
                </w:rPrChange>
              </w:rPr>
            </w:pPr>
            <w:ins w:id="36" w:author="xaqajh" w:date="2019-07-10T09:37:00Z">
              <w:r>
                <w:rPr>
                  <w:rFonts w:ascii="Times New Roman" w:hAnsi="Times New Roman"/>
                  <w:sz w:val="18"/>
                  <w:szCs w:val="18"/>
                </w:rPr>
                <w:t>Plant Breeding Experiments</w:t>
              </w:r>
              <w:r>
                <w:rPr>
                  <w:rFonts w:ascii="Times New Roman" w:hAnsi="Times New Roman" w:hint="eastAsia"/>
                  <w:sz w:val="18"/>
                  <w:szCs w:val="18"/>
                </w:rPr>
                <w:t xml:space="preserve"> (</w:t>
              </w:r>
              <w:r>
                <w:rPr>
                  <w:rFonts w:ascii="Times New Roman" w:hAnsi="Times New Roman" w:hint="eastAsia"/>
                  <w:color w:val="000000" w:themeColor="text1"/>
                  <w:sz w:val="18"/>
                  <w:szCs w:val="18"/>
                </w:rPr>
                <w:t>Horticultural Crop</w:t>
              </w:r>
              <w:r>
                <w:rPr>
                  <w:rFonts w:ascii="Times New Roman" w:hAnsi="Times New Roman" w:hint="eastAsia"/>
                  <w:sz w:val="18"/>
                  <w:szCs w:val="18"/>
                </w:rPr>
                <w:t>)</w:t>
              </w:r>
            </w:ins>
          </w:p>
        </w:tc>
        <w:tc>
          <w:tcPr>
            <w:tcW w:w="602" w:type="dxa"/>
            <w:vAlign w:val="center"/>
            <w:tcPrChange w:id="37" w:author="xaqajh" w:date="2019-07-10T09:37:00Z">
              <w:tcPr>
                <w:tcW w:w="602" w:type="dxa"/>
                <w:vAlign w:val="center"/>
              </w:tcPr>
            </w:tcPrChange>
          </w:tcPr>
          <w:p w:rsidR="00934F97" w:rsidRDefault="00934F97">
            <w:pPr>
              <w:ind w:left="-57" w:rightChars="-50" w:right="-140"/>
              <w:jc w:val="center"/>
              <w:rPr>
                <w:ins w:id="38" w:author="xaqajh" w:date="2019-07-10T09:37:00Z"/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ins w:id="39" w:author="xaqajh" w:date="2019-07-10T09:37:00Z">
              <w:r>
                <w:rPr>
                  <w:rFonts w:ascii="Times New Roman" w:hAnsi="Times New Roman" w:hint="eastAsia"/>
                  <w:sz w:val="18"/>
                  <w:szCs w:val="18"/>
                </w:rPr>
                <w:t>0.5</w:t>
              </w:r>
            </w:ins>
          </w:p>
        </w:tc>
        <w:tc>
          <w:tcPr>
            <w:tcW w:w="617" w:type="dxa"/>
            <w:vAlign w:val="center"/>
            <w:tcPrChange w:id="40" w:author="xaqajh" w:date="2019-07-10T09:37:00Z">
              <w:tcPr>
                <w:tcW w:w="617" w:type="dxa"/>
                <w:vAlign w:val="center"/>
              </w:tcPr>
            </w:tcPrChange>
          </w:tcPr>
          <w:p w:rsidR="00934F97" w:rsidRDefault="00934F97">
            <w:pPr>
              <w:ind w:left="-57" w:rightChars="-50" w:right="-140"/>
              <w:jc w:val="center"/>
              <w:rPr>
                <w:ins w:id="41" w:author="xaqajh" w:date="2019-07-10T09:37:00Z"/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ins w:id="42" w:author="xaqajh" w:date="2019-07-10T09:37:00Z">
              <w:r>
                <w:rPr>
                  <w:rFonts w:ascii="Times New Roman" w:hAnsi="Times New Roman" w:hint="eastAsia"/>
                  <w:sz w:val="18"/>
                  <w:szCs w:val="18"/>
                </w:rPr>
                <w:t>18</w:t>
              </w:r>
            </w:ins>
          </w:p>
        </w:tc>
        <w:tc>
          <w:tcPr>
            <w:tcW w:w="606" w:type="dxa"/>
            <w:vAlign w:val="center"/>
            <w:tcPrChange w:id="43" w:author="xaqajh" w:date="2019-07-10T09:37:00Z">
              <w:tcPr>
                <w:tcW w:w="606" w:type="dxa"/>
                <w:vAlign w:val="center"/>
              </w:tcPr>
            </w:tcPrChange>
          </w:tcPr>
          <w:p w:rsidR="00934F97" w:rsidRDefault="00934F97">
            <w:pPr>
              <w:ind w:left="-57" w:rightChars="-50" w:right="-140"/>
              <w:jc w:val="center"/>
              <w:rPr>
                <w:ins w:id="44" w:author="xaqajh" w:date="2019-07-10T09:37:00Z"/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  <w:tcPrChange w:id="45" w:author="xaqajh" w:date="2019-07-10T09:37:00Z">
              <w:tcPr>
                <w:tcW w:w="606" w:type="dxa"/>
                <w:vAlign w:val="center"/>
              </w:tcPr>
            </w:tcPrChange>
          </w:tcPr>
          <w:p w:rsidR="00934F97" w:rsidRDefault="00934F97">
            <w:pPr>
              <w:ind w:left="-57" w:rightChars="-50" w:right="-140"/>
              <w:jc w:val="center"/>
              <w:rPr>
                <w:ins w:id="46" w:author="xaqajh" w:date="2019-07-10T09:37:00Z"/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ins w:id="47" w:author="xaqajh" w:date="2019-07-10T09:37:00Z">
              <w:r>
                <w:rPr>
                  <w:rFonts w:ascii="Times New Roman" w:hAnsi="Times New Roman" w:hint="eastAsia"/>
                  <w:sz w:val="18"/>
                  <w:szCs w:val="18"/>
                </w:rPr>
                <w:t>18</w:t>
              </w:r>
            </w:ins>
          </w:p>
        </w:tc>
        <w:tc>
          <w:tcPr>
            <w:tcW w:w="634" w:type="dxa"/>
            <w:vAlign w:val="center"/>
            <w:tcPrChange w:id="48" w:author="xaqajh" w:date="2019-07-10T09:37:00Z">
              <w:tcPr>
                <w:tcW w:w="634" w:type="dxa"/>
                <w:vAlign w:val="center"/>
              </w:tcPr>
            </w:tcPrChange>
          </w:tcPr>
          <w:p w:rsidR="00934F97" w:rsidRDefault="00934F97">
            <w:pPr>
              <w:ind w:leftChars="-50" w:left="-140" w:rightChars="-50" w:right="-140"/>
              <w:jc w:val="center"/>
              <w:rPr>
                <w:ins w:id="49" w:author="xaqajh" w:date="2019-07-10T09:37:00Z"/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ins w:id="50" w:author="xaqajh" w:date="2019-07-10T09:37:00Z">
              <w:r>
                <w:rPr>
                  <w:rFonts w:ascii="Times New Roman" w:hAnsi="Times New Roman" w:hint="eastAsia"/>
                  <w:sz w:val="18"/>
                  <w:szCs w:val="18"/>
                </w:rPr>
                <w:t>6</w:t>
              </w:r>
            </w:ins>
          </w:p>
        </w:tc>
        <w:tc>
          <w:tcPr>
            <w:tcW w:w="797" w:type="dxa"/>
            <w:vAlign w:val="center"/>
            <w:tcPrChange w:id="51" w:author="xaqajh" w:date="2019-07-10T09:37:00Z">
              <w:tcPr>
                <w:tcW w:w="796" w:type="dxa"/>
                <w:vAlign w:val="center"/>
              </w:tcPr>
            </w:tcPrChange>
          </w:tcPr>
          <w:p w:rsidR="00934F97" w:rsidRDefault="00934F97">
            <w:pPr>
              <w:jc w:val="center"/>
              <w:rPr>
                <w:ins w:id="52" w:author="xaqajh" w:date="2019-07-10T09:37:00Z"/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ins w:id="53" w:author="xaqajh" w:date="2019-07-10T09:37:00Z">
              <w:r>
                <w:rPr>
                  <w:rFonts w:ascii="Times New Roman" w:hAnsi="Times New Roman" w:hint="eastAsia"/>
                  <w:sz w:val="18"/>
                  <w:szCs w:val="18"/>
                </w:rPr>
                <w:t>园艺</w:t>
              </w:r>
            </w:ins>
          </w:p>
        </w:tc>
      </w:tr>
      <w:tr w:rsidR="00934F97" w:rsidTr="00934F97">
        <w:trPr>
          <w:cantSplit/>
          <w:trHeight w:val="39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4F97" w:rsidRDefault="00934F97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93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34F97" w:rsidRDefault="00934F97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学分小计</w:t>
            </w:r>
          </w:p>
        </w:tc>
        <w:tc>
          <w:tcPr>
            <w:tcW w:w="3862" w:type="dxa"/>
            <w:gridSpan w:val="6"/>
            <w:vAlign w:val="center"/>
          </w:tcPr>
          <w:p w:rsidR="00934F97" w:rsidRDefault="00934F97" w:rsidP="00934F97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del w:id="54" w:author="xaqajh" w:date="2019-07-10T09:37:00Z">
              <w:r w:rsidDel="00934F97">
                <w:rPr>
                  <w:rFonts w:ascii="Times New Roman" w:hAnsi="Times New Roman"/>
                  <w:bCs/>
                  <w:color w:val="000000" w:themeColor="text1"/>
                  <w:sz w:val="18"/>
                  <w:szCs w:val="18"/>
                </w:rPr>
                <w:delText>22</w:delText>
              </w:r>
            </w:del>
            <w:ins w:id="55" w:author="xaqajh" w:date="2019-07-10T09:37:00Z">
              <w:r>
                <w:rPr>
                  <w:rFonts w:ascii="Times New Roman" w:hAnsi="Times New Roman"/>
                  <w:bCs/>
                  <w:color w:val="000000" w:themeColor="text1"/>
                  <w:sz w:val="18"/>
                  <w:szCs w:val="18"/>
                </w:rPr>
                <w:t>2</w:t>
              </w:r>
              <w:r>
                <w:rPr>
                  <w:rFonts w:ascii="Times New Roman" w:hAnsi="Times New Roman" w:hint="eastAsia"/>
                  <w:bCs/>
                  <w:color w:val="000000" w:themeColor="text1"/>
                  <w:sz w:val="18"/>
                  <w:szCs w:val="18"/>
                </w:rPr>
                <w:t>4.5</w:t>
              </w:r>
            </w:ins>
          </w:p>
        </w:tc>
      </w:tr>
      <w:tr w:rsidR="00934F97" w:rsidTr="00934F97">
        <w:trPr>
          <w:cantSplit/>
          <w:trHeight w:val="397"/>
          <w:jc w:val="center"/>
        </w:trPr>
        <w:tc>
          <w:tcPr>
            <w:tcW w:w="5426" w:type="dxa"/>
            <w:gridSpan w:val="3"/>
            <w:shd w:val="clear" w:color="auto" w:fill="auto"/>
            <w:vAlign w:val="center"/>
          </w:tcPr>
          <w:p w:rsidR="00934F97" w:rsidRDefault="00934F97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合计学分</w:t>
            </w:r>
          </w:p>
        </w:tc>
        <w:tc>
          <w:tcPr>
            <w:tcW w:w="3862" w:type="dxa"/>
            <w:gridSpan w:val="6"/>
            <w:vAlign w:val="center"/>
          </w:tcPr>
          <w:p w:rsidR="00934F97" w:rsidRDefault="00934F97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del w:id="56" w:author="xaqajh" w:date="2019-07-10T09:38:00Z">
              <w:r w:rsidDel="00934F97">
                <w:rPr>
                  <w:rFonts w:ascii="Times New Roman" w:hAnsi="Times New Roman"/>
                  <w:bCs/>
                  <w:color w:val="000000" w:themeColor="text1"/>
                  <w:sz w:val="18"/>
                  <w:szCs w:val="18"/>
                </w:rPr>
                <w:delText>79.7</w:delText>
              </w:r>
            </w:del>
            <w:ins w:id="57" w:author="xaqajh" w:date="2019-07-10T09:38:00Z">
              <w:r>
                <w:rPr>
                  <w:rFonts w:ascii="Times New Roman" w:hAnsi="Times New Roman" w:hint="eastAsia"/>
                  <w:bCs/>
                  <w:color w:val="000000" w:themeColor="text1"/>
                  <w:sz w:val="18"/>
                  <w:szCs w:val="18"/>
                </w:rPr>
                <w:t>82.2</w:t>
              </w:r>
            </w:ins>
          </w:p>
        </w:tc>
      </w:tr>
    </w:tbl>
    <w:p w:rsidR="00FB6B00" w:rsidRDefault="007242D4">
      <w:pPr>
        <w:widowControl/>
        <w:jc w:val="left"/>
        <w:rPr>
          <w:color w:val="000000" w:themeColor="text1"/>
          <w:sz w:val="18"/>
        </w:rPr>
      </w:pPr>
      <w:r>
        <w:rPr>
          <w:color w:val="000000" w:themeColor="text1"/>
          <w:sz w:val="18"/>
        </w:rPr>
        <w:br w:type="page"/>
      </w:r>
    </w:p>
    <w:p w:rsidR="00FB6B00" w:rsidRDefault="007242D4" w:rsidP="0034750B">
      <w:pPr>
        <w:pStyle w:val="3"/>
        <w:adjustRightInd w:val="0"/>
        <w:spacing w:before="72" w:after="72"/>
      </w:pPr>
      <w:r>
        <w:lastRenderedPageBreak/>
        <w:t>附表</w:t>
      </w:r>
      <w:r>
        <w:rPr>
          <w:rFonts w:hint="eastAsia"/>
        </w:rPr>
        <w:t xml:space="preserve">3 </w:t>
      </w:r>
      <w:r>
        <w:rPr>
          <w:rFonts w:hint="eastAsia"/>
        </w:rPr>
        <w:t>种子科学与工程专业创新型、专业型人才培养拓展教育</w:t>
      </w:r>
      <w:r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186"/>
        <w:gridCol w:w="2668"/>
        <w:gridCol w:w="445"/>
        <w:gridCol w:w="444"/>
        <w:gridCol w:w="445"/>
        <w:gridCol w:w="445"/>
        <w:gridCol w:w="659"/>
        <w:gridCol w:w="673"/>
        <w:gridCol w:w="688"/>
        <w:gridCol w:w="781"/>
      </w:tblGrid>
      <w:tr w:rsidR="00FB6B00" w:rsidTr="00FB6B00">
        <w:trPr>
          <w:trHeight w:val="397"/>
          <w:jc w:val="center"/>
        </w:trPr>
        <w:tc>
          <w:tcPr>
            <w:tcW w:w="854" w:type="dxa"/>
            <w:vMerge w:val="restart"/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课程</w:t>
            </w:r>
          </w:p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186" w:type="dxa"/>
            <w:vMerge w:val="restart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2668" w:type="dxa"/>
            <w:vMerge w:val="restart"/>
            <w:vAlign w:val="center"/>
          </w:tcPr>
          <w:p w:rsidR="00FB6B00" w:rsidRDefault="00FB6B00">
            <w:pPr>
              <w:ind w:leftChars="-50" w:lef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445" w:type="dxa"/>
            <w:vMerge w:val="restart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334" w:type="dxa"/>
            <w:gridSpan w:val="3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59" w:type="dxa"/>
            <w:vMerge w:val="restart"/>
            <w:tcBorders>
              <w:right w:val="single" w:sz="4" w:space="0" w:color="auto"/>
            </w:tcBorders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建议修</w:t>
            </w:r>
          </w:p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读学期</w:t>
            </w:r>
          </w:p>
        </w:tc>
        <w:tc>
          <w:tcPr>
            <w:tcW w:w="673" w:type="dxa"/>
            <w:vMerge w:val="restart"/>
            <w:tcBorders>
              <w:right w:val="single" w:sz="4" w:space="0" w:color="auto"/>
            </w:tcBorders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培养</w:t>
            </w:r>
          </w:p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类型</w:t>
            </w:r>
          </w:p>
        </w:tc>
        <w:tc>
          <w:tcPr>
            <w:tcW w:w="6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开课</w:t>
            </w:r>
          </w:p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学院</w:t>
            </w:r>
          </w:p>
        </w:tc>
        <w:tc>
          <w:tcPr>
            <w:tcW w:w="781" w:type="dxa"/>
            <w:vMerge w:val="restart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修读</w:t>
            </w:r>
          </w:p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要求</w:t>
            </w:r>
          </w:p>
        </w:tc>
      </w:tr>
      <w:tr w:rsidR="00FB6B00" w:rsidTr="00FB6B00">
        <w:trPr>
          <w:trHeight w:val="397"/>
          <w:jc w:val="center"/>
        </w:trPr>
        <w:tc>
          <w:tcPr>
            <w:tcW w:w="854" w:type="dxa"/>
            <w:vMerge/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86" w:type="dxa"/>
            <w:vMerge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2668" w:type="dxa"/>
            <w:vMerge/>
            <w:vAlign w:val="center"/>
          </w:tcPr>
          <w:p w:rsidR="00FB6B00" w:rsidRDefault="00FB6B00">
            <w:pPr>
              <w:ind w:leftChars="-50" w:lef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45" w:type="dxa"/>
            <w:vMerge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445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445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59" w:type="dxa"/>
            <w:vMerge/>
            <w:tcBorders>
              <w:right w:val="single" w:sz="4" w:space="0" w:color="auto"/>
            </w:tcBorders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73" w:type="dxa"/>
            <w:vMerge/>
            <w:tcBorders>
              <w:right w:val="single" w:sz="4" w:space="0" w:color="auto"/>
            </w:tcBorders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FB6B00" w:rsidTr="00FB6B00">
        <w:trPr>
          <w:trHeight w:val="397"/>
          <w:jc w:val="center"/>
        </w:trPr>
        <w:tc>
          <w:tcPr>
            <w:tcW w:w="85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7242D4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专业</w:t>
            </w:r>
          </w:p>
          <w:p w:rsidR="00FB6B00" w:rsidRDefault="007242D4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方向课</w:t>
            </w:r>
          </w:p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20"/>
                <w:szCs w:val="20"/>
              </w:rPr>
              <w:t>XF006003</w:t>
            </w:r>
          </w:p>
        </w:tc>
        <w:tc>
          <w:tcPr>
            <w:tcW w:w="2668" w:type="dxa"/>
            <w:vAlign w:val="center"/>
          </w:tcPr>
          <w:p w:rsidR="00FB6B00" w:rsidRDefault="00FB6B00">
            <w:pPr>
              <w:ind w:rightChars="-50" w:right="-140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农业标准化与质量认证</w:t>
            </w:r>
          </w:p>
          <w:p w:rsidR="00FB6B00" w:rsidRDefault="007242D4">
            <w:pPr>
              <w:ind w:rightChars="-50" w:right="-140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Agriculture Standardization and Quality Certification</w:t>
            </w:r>
          </w:p>
        </w:tc>
        <w:tc>
          <w:tcPr>
            <w:tcW w:w="445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45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45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9" w:type="dxa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4</w:t>
            </w:r>
          </w:p>
        </w:tc>
        <w:tc>
          <w:tcPr>
            <w:tcW w:w="673" w:type="dxa"/>
            <w:tcBorders>
              <w:right w:val="single" w:sz="4" w:space="0" w:color="auto"/>
            </w:tcBorders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创新型</w:t>
            </w:r>
          </w:p>
          <w:p w:rsidR="00FB6B00" w:rsidRDefault="00FB6B00">
            <w:pPr>
              <w:ind w:leftChars="-43" w:left="-119" w:rightChars="-53" w:right="-148" w:hanging="1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农学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B6B00" w:rsidRDefault="007242D4" w:rsidP="00934F97">
            <w:pPr>
              <w:pStyle w:val="20"/>
              <w:keepNext/>
              <w:ind w:leftChars="-3" w:left="-8" w:rightChars="-16" w:right="-45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每名学生可根据个人发展方向，至少选修</w:t>
            </w:r>
            <w:del w:id="58" w:author="xaqajh" w:date="2019-07-10T09:38:00Z">
              <w:r w:rsidDel="00934F97">
                <w:rPr>
                  <w:bCs/>
                  <w:color w:val="000000" w:themeColor="text1"/>
                  <w:sz w:val="18"/>
                  <w:szCs w:val="18"/>
                </w:rPr>
                <w:delText>1</w:delText>
              </w:r>
              <w:r w:rsidDel="00934F97">
                <w:rPr>
                  <w:rFonts w:hint="eastAsia"/>
                  <w:bCs/>
                  <w:color w:val="000000" w:themeColor="text1"/>
                  <w:sz w:val="18"/>
                  <w:szCs w:val="18"/>
                </w:rPr>
                <w:delText>2</w:delText>
              </w:r>
            </w:del>
            <w:ins w:id="59" w:author="xaqajh" w:date="2019-07-10T09:38:00Z">
              <w:r w:rsidR="00934F97">
                <w:rPr>
                  <w:rFonts w:hint="eastAsia"/>
                  <w:bCs/>
                  <w:color w:val="000000" w:themeColor="text1"/>
                  <w:sz w:val="18"/>
                  <w:szCs w:val="18"/>
                </w:rPr>
                <w:t>10</w:t>
              </w:r>
            </w:ins>
            <w:r>
              <w:rPr>
                <w:bCs/>
                <w:color w:val="000000" w:themeColor="text1"/>
                <w:sz w:val="18"/>
                <w:szCs w:val="18"/>
              </w:rPr>
              <w:t>学分</w:t>
            </w:r>
          </w:p>
        </w:tc>
      </w:tr>
      <w:tr w:rsidR="00FB6B00" w:rsidTr="00FB6B00">
        <w:trPr>
          <w:trHeight w:val="397"/>
          <w:jc w:val="center"/>
        </w:trPr>
        <w:tc>
          <w:tcPr>
            <w:tcW w:w="85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4" w:space="0" w:color="auto"/>
            </w:tcBorders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XF052010</w:t>
            </w:r>
          </w:p>
        </w:tc>
        <w:tc>
          <w:tcPr>
            <w:tcW w:w="2668" w:type="dxa"/>
            <w:vAlign w:val="center"/>
          </w:tcPr>
          <w:p w:rsidR="00FB6B00" w:rsidRDefault="00FB6B00">
            <w:pPr>
              <w:ind w:rightChars="-50" w:right="-140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种子法律法规</w:t>
            </w:r>
          </w:p>
          <w:p w:rsidR="00FB6B00" w:rsidRDefault="007242D4">
            <w:pPr>
              <w:ind w:rightChars="-50" w:right="-140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Seed-related Law </w:t>
            </w:r>
          </w:p>
        </w:tc>
        <w:tc>
          <w:tcPr>
            <w:tcW w:w="445" w:type="dxa"/>
            <w:vAlign w:val="center"/>
          </w:tcPr>
          <w:p w:rsidR="00FB6B00" w:rsidRDefault="007242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zh-CN"/>
              </w:rPr>
              <w:t>2</w:t>
            </w:r>
          </w:p>
        </w:tc>
        <w:tc>
          <w:tcPr>
            <w:tcW w:w="444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45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45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9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6</w:t>
            </w:r>
          </w:p>
        </w:tc>
        <w:tc>
          <w:tcPr>
            <w:tcW w:w="673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创新型</w:t>
            </w:r>
          </w:p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88" w:type="dxa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农学</w:t>
            </w:r>
          </w:p>
        </w:tc>
        <w:tc>
          <w:tcPr>
            <w:tcW w:w="781" w:type="dxa"/>
            <w:vMerge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B6B00" w:rsidTr="00FB6B00">
        <w:trPr>
          <w:trHeight w:val="397"/>
          <w:jc w:val="center"/>
        </w:trPr>
        <w:tc>
          <w:tcPr>
            <w:tcW w:w="85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20"/>
                <w:szCs w:val="20"/>
              </w:rPr>
              <w:t>XF006006</w:t>
            </w:r>
          </w:p>
        </w:tc>
        <w:tc>
          <w:tcPr>
            <w:tcW w:w="2668" w:type="dxa"/>
            <w:vAlign w:val="center"/>
          </w:tcPr>
          <w:p w:rsidR="00FB6B00" w:rsidRDefault="00FB6B00">
            <w:pPr>
              <w:ind w:rightChars="-50" w:right="-140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农业信息技术</w:t>
            </w:r>
          </w:p>
          <w:p w:rsidR="00FB6B00" w:rsidRDefault="007242D4">
            <w:pPr>
              <w:ind w:rightChars="-50" w:right="-140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Information Technology in Agriculture</w:t>
            </w:r>
          </w:p>
        </w:tc>
        <w:tc>
          <w:tcPr>
            <w:tcW w:w="445" w:type="dxa"/>
            <w:vAlign w:val="center"/>
          </w:tcPr>
          <w:p w:rsidR="00FB6B00" w:rsidRDefault="007242D4">
            <w:pPr>
              <w:ind w:leftChars="-20" w:left="-56" w:rightChars="-50" w:right="-140" w:firstLineChars="50" w:firstLine="90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45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45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9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4</w:t>
            </w:r>
          </w:p>
        </w:tc>
        <w:tc>
          <w:tcPr>
            <w:tcW w:w="673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创新型</w:t>
            </w:r>
          </w:p>
        </w:tc>
        <w:tc>
          <w:tcPr>
            <w:tcW w:w="688" w:type="dxa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农学</w:t>
            </w:r>
          </w:p>
        </w:tc>
        <w:tc>
          <w:tcPr>
            <w:tcW w:w="781" w:type="dxa"/>
            <w:vMerge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B6B00" w:rsidTr="00FB6B00">
        <w:trPr>
          <w:trHeight w:val="397"/>
          <w:jc w:val="center"/>
        </w:trPr>
        <w:tc>
          <w:tcPr>
            <w:tcW w:w="85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4" w:space="0" w:color="auto"/>
            </w:tcBorders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XF061005</w:t>
            </w:r>
          </w:p>
        </w:tc>
        <w:tc>
          <w:tcPr>
            <w:tcW w:w="2668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生物信息学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Bioinformatics</w:t>
            </w:r>
          </w:p>
        </w:tc>
        <w:tc>
          <w:tcPr>
            <w:tcW w:w="445" w:type="dxa"/>
            <w:vAlign w:val="center"/>
          </w:tcPr>
          <w:p w:rsidR="00FB6B00" w:rsidRDefault="007242D4">
            <w:pPr>
              <w:ind w:leftChars="-20" w:left="-56" w:rightChars="-50" w:right="-140" w:firstLineChars="50" w:firstLine="90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45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45" w:type="dxa"/>
            <w:vAlign w:val="center"/>
          </w:tcPr>
          <w:p w:rsidR="00FB6B00" w:rsidRDefault="00FB6B00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59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73" w:type="dxa"/>
            <w:vAlign w:val="center"/>
          </w:tcPr>
          <w:p w:rsidR="00FB6B00" w:rsidRDefault="00FB6B00">
            <w:pPr>
              <w:ind w:leftChars="-43" w:left="-119" w:rightChars="-53" w:right="-148" w:hanging="1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创新型</w:t>
            </w:r>
          </w:p>
        </w:tc>
        <w:tc>
          <w:tcPr>
            <w:tcW w:w="688" w:type="dxa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生科</w:t>
            </w:r>
          </w:p>
        </w:tc>
        <w:tc>
          <w:tcPr>
            <w:tcW w:w="781" w:type="dxa"/>
            <w:vMerge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B6B00" w:rsidTr="00FB6B00">
        <w:trPr>
          <w:trHeight w:val="397"/>
          <w:jc w:val="center"/>
        </w:trPr>
        <w:tc>
          <w:tcPr>
            <w:tcW w:w="85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20"/>
                <w:szCs w:val="20"/>
              </w:rPr>
              <w:t>XF006005</w:t>
            </w:r>
          </w:p>
        </w:tc>
        <w:tc>
          <w:tcPr>
            <w:tcW w:w="2668" w:type="dxa"/>
            <w:vAlign w:val="center"/>
          </w:tcPr>
          <w:p w:rsidR="00FB6B00" w:rsidRDefault="00FB6B00">
            <w:pPr>
              <w:ind w:rightChars="-50" w:right="-14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sz w:val="18"/>
                <w:szCs w:val="18"/>
              </w:rPr>
              <w:t>农业推广学</w:t>
            </w:r>
          </w:p>
          <w:p w:rsidR="00FB6B00" w:rsidRDefault="007242D4">
            <w:pPr>
              <w:ind w:rightChars="-50" w:right="-14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Agricultural Extension</w:t>
            </w:r>
          </w:p>
        </w:tc>
        <w:tc>
          <w:tcPr>
            <w:tcW w:w="445" w:type="dxa"/>
            <w:vAlign w:val="center"/>
          </w:tcPr>
          <w:p w:rsidR="00FB6B00" w:rsidRDefault="007242D4">
            <w:pPr>
              <w:ind w:left="-5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45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45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9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5</w:t>
            </w:r>
          </w:p>
        </w:tc>
        <w:tc>
          <w:tcPr>
            <w:tcW w:w="673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88" w:type="dxa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农学</w:t>
            </w:r>
          </w:p>
        </w:tc>
        <w:tc>
          <w:tcPr>
            <w:tcW w:w="781" w:type="dxa"/>
            <w:vMerge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B6B00" w:rsidTr="00FB6B00">
        <w:trPr>
          <w:trHeight w:val="397"/>
          <w:jc w:val="center"/>
        </w:trPr>
        <w:tc>
          <w:tcPr>
            <w:tcW w:w="85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20"/>
                <w:szCs w:val="20"/>
              </w:rPr>
              <w:t>XF068008</w:t>
            </w:r>
          </w:p>
        </w:tc>
        <w:tc>
          <w:tcPr>
            <w:tcW w:w="2668" w:type="dxa"/>
            <w:vAlign w:val="center"/>
          </w:tcPr>
          <w:p w:rsidR="00FB6B00" w:rsidRDefault="00FB6B00">
            <w:pPr>
              <w:ind w:rightChars="-50" w:right="-140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农业生产机械化</w:t>
            </w:r>
          </w:p>
          <w:p w:rsidR="00FB6B00" w:rsidRDefault="007242D4">
            <w:pPr>
              <w:ind w:rightChars="-50" w:right="-140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Mechanization of Agricultural Production</w:t>
            </w:r>
          </w:p>
        </w:tc>
        <w:tc>
          <w:tcPr>
            <w:tcW w:w="445" w:type="dxa"/>
            <w:vAlign w:val="center"/>
          </w:tcPr>
          <w:p w:rsidR="00FB6B00" w:rsidRDefault="007242D4">
            <w:pPr>
              <w:ind w:rightChars="-50" w:right="-140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FB6B00" w:rsidRDefault="007242D4">
            <w:pPr>
              <w:ind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45" w:type="dxa"/>
            <w:vAlign w:val="center"/>
          </w:tcPr>
          <w:p w:rsidR="00FB6B00" w:rsidRDefault="007242D4">
            <w:pPr>
              <w:ind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45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9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4</w:t>
            </w:r>
          </w:p>
        </w:tc>
        <w:tc>
          <w:tcPr>
            <w:tcW w:w="673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创新型</w:t>
            </w:r>
          </w:p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88" w:type="dxa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机电</w:t>
            </w:r>
          </w:p>
        </w:tc>
        <w:tc>
          <w:tcPr>
            <w:tcW w:w="781" w:type="dxa"/>
            <w:vMerge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B6B00" w:rsidTr="00FB6B00">
        <w:trPr>
          <w:trHeight w:val="397"/>
          <w:jc w:val="center"/>
        </w:trPr>
        <w:tc>
          <w:tcPr>
            <w:tcW w:w="85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20"/>
                <w:szCs w:val="20"/>
              </w:rPr>
              <w:t>XF012011</w:t>
            </w:r>
          </w:p>
        </w:tc>
        <w:tc>
          <w:tcPr>
            <w:tcW w:w="2668" w:type="dxa"/>
            <w:vAlign w:val="center"/>
          </w:tcPr>
          <w:p w:rsidR="00FB6B00" w:rsidRDefault="00FB6B00">
            <w:pPr>
              <w:ind w:rightChars="-50" w:right="-140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农业气象学</w:t>
            </w:r>
          </w:p>
          <w:p w:rsidR="00FB6B00" w:rsidRDefault="007242D4">
            <w:pPr>
              <w:ind w:rightChars="-50" w:right="-140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Agricultural Meteorology</w:t>
            </w:r>
          </w:p>
        </w:tc>
        <w:tc>
          <w:tcPr>
            <w:tcW w:w="445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45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45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9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3</w:t>
            </w:r>
          </w:p>
        </w:tc>
        <w:tc>
          <w:tcPr>
            <w:tcW w:w="673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创新型</w:t>
            </w:r>
          </w:p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88" w:type="dxa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资环</w:t>
            </w:r>
          </w:p>
        </w:tc>
        <w:tc>
          <w:tcPr>
            <w:tcW w:w="781" w:type="dxa"/>
            <w:vMerge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B6B00" w:rsidTr="00FB6B00">
        <w:trPr>
          <w:trHeight w:val="397"/>
          <w:jc w:val="center"/>
        </w:trPr>
        <w:tc>
          <w:tcPr>
            <w:tcW w:w="85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Cs/>
                <w:sz w:val="18"/>
                <w:szCs w:val="18"/>
              </w:rPr>
              <w:t>XF089002</w:t>
            </w:r>
          </w:p>
        </w:tc>
        <w:tc>
          <w:tcPr>
            <w:tcW w:w="2668" w:type="dxa"/>
            <w:vAlign w:val="center"/>
          </w:tcPr>
          <w:p w:rsidR="00FB6B00" w:rsidRDefault="00FB6B00">
            <w:pPr>
              <w:ind w:rightChars="-50" w:right="-140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市场营销</w:t>
            </w:r>
          </w:p>
          <w:p w:rsidR="00FB6B00" w:rsidRDefault="007242D4">
            <w:pPr>
              <w:ind w:rightChars="-50" w:right="-140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Marketing</w:t>
            </w:r>
          </w:p>
        </w:tc>
        <w:tc>
          <w:tcPr>
            <w:tcW w:w="445" w:type="dxa"/>
            <w:vAlign w:val="center"/>
          </w:tcPr>
          <w:p w:rsidR="00FB6B00" w:rsidRDefault="007242D4">
            <w:pPr>
              <w:ind w:left="-57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45" w:type="dxa"/>
            <w:vAlign w:val="center"/>
          </w:tcPr>
          <w:p w:rsidR="00FB6B00" w:rsidRDefault="007242D4">
            <w:pPr>
              <w:ind w:left="-57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45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9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4</w:t>
            </w:r>
          </w:p>
        </w:tc>
        <w:tc>
          <w:tcPr>
            <w:tcW w:w="673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88" w:type="dxa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经管</w:t>
            </w:r>
          </w:p>
        </w:tc>
        <w:tc>
          <w:tcPr>
            <w:tcW w:w="781" w:type="dxa"/>
            <w:vMerge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B6B00" w:rsidTr="00FB6B00">
        <w:trPr>
          <w:trHeight w:val="397"/>
          <w:jc w:val="center"/>
        </w:trPr>
        <w:tc>
          <w:tcPr>
            <w:tcW w:w="85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4" w:space="0" w:color="auto"/>
            </w:tcBorders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XF006007</w:t>
            </w:r>
          </w:p>
        </w:tc>
        <w:tc>
          <w:tcPr>
            <w:tcW w:w="2668" w:type="dxa"/>
            <w:vAlign w:val="center"/>
          </w:tcPr>
          <w:p w:rsidR="00FB6B00" w:rsidRDefault="00FB6B00">
            <w:pPr>
              <w:ind w:rightChars="-50" w:right="-140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谷物品质检测与食品加工</w:t>
            </w:r>
            <w:commentRangeStart w:id="60"/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学</w:t>
            </w:r>
            <w:commentRangeEnd w:id="60"/>
            <w:r w:rsidRPr="00FB6B00">
              <w:rPr>
                <w:rStyle w:val="aa"/>
                <w:rFonts w:ascii="Times New Roman" w:hAnsi="Times New Roman"/>
              </w:rPr>
              <w:commentReference w:id="60"/>
            </w:r>
          </w:p>
          <w:p w:rsidR="00FB6B00" w:rsidRDefault="007242D4">
            <w:pPr>
              <w:ind w:rightChars="-50" w:right="-140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Cereal Quality testing and Foodstuffs Processing</w:t>
            </w:r>
          </w:p>
        </w:tc>
        <w:tc>
          <w:tcPr>
            <w:tcW w:w="445" w:type="dxa"/>
            <w:vAlign w:val="center"/>
          </w:tcPr>
          <w:p w:rsidR="00FB6B00" w:rsidRDefault="007242D4">
            <w:pPr>
              <w:ind w:rightChars="-50" w:right="-140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FB6B00" w:rsidRDefault="007242D4">
            <w:pPr>
              <w:ind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45" w:type="dxa"/>
            <w:vAlign w:val="center"/>
          </w:tcPr>
          <w:p w:rsidR="00FB6B00" w:rsidRDefault="007242D4">
            <w:pPr>
              <w:ind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45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9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5</w:t>
            </w:r>
          </w:p>
        </w:tc>
        <w:tc>
          <w:tcPr>
            <w:tcW w:w="673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创新型</w:t>
            </w:r>
          </w:p>
          <w:p w:rsidR="00FB6B00" w:rsidRDefault="00FB6B00">
            <w:pPr>
              <w:ind w:leftChars="-43" w:left="-119" w:rightChars="-53" w:right="-148" w:hanging="1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88" w:type="dxa"/>
            <w:tcBorders>
              <w:right w:val="single" w:sz="4" w:space="0" w:color="auto"/>
            </w:tcBorders>
            <w:vAlign w:val="center"/>
          </w:tcPr>
          <w:p w:rsidR="00FB6B00" w:rsidRDefault="007242D4" w:rsidP="0034750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农学</w:t>
            </w:r>
          </w:p>
        </w:tc>
        <w:tc>
          <w:tcPr>
            <w:tcW w:w="781" w:type="dxa"/>
            <w:vMerge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B6B00" w:rsidTr="00FB6B00">
        <w:trPr>
          <w:trHeight w:val="397"/>
          <w:jc w:val="center"/>
        </w:trPr>
        <w:tc>
          <w:tcPr>
            <w:tcW w:w="85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4" w:space="0" w:color="auto"/>
            </w:tcBorders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XF027008</w:t>
            </w:r>
          </w:p>
        </w:tc>
        <w:tc>
          <w:tcPr>
            <w:tcW w:w="2668" w:type="dxa"/>
            <w:vAlign w:val="center"/>
          </w:tcPr>
          <w:p w:rsidR="00FB6B00" w:rsidRDefault="007242D4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管理学基础</w:t>
            </w:r>
          </w:p>
          <w:p w:rsidR="00FB6B00" w:rsidRDefault="007242D4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FFFFFF"/>
              </w:rPr>
              <w:t> Basic Management </w:t>
            </w:r>
          </w:p>
        </w:tc>
        <w:tc>
          <w:tcPr>
            <w:tcW w:w="445" w:type="dxa"/>
            <w:vAlign w:val="center"/>
          </w:tcPr>
          <w:p w:rsidR="00FB6B00" w:rsidRDefault="007242D4">
            <w:pP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FB6B00" w:rsidRDefault="007242D4">
            <w:pP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45" w:type="dxa"/>
            <w:vAlign w:val="center"/>
          </w:tcPr>
          <w:p w:rsidR="00FB6B00" w:rsidRDefault="007242D4">
            <w:pP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45" w:type="dxa"/>
            <w:vAlign w:val="center"/>
          </w:tcPr>
          <w:p w:rsidR="00FB6B00" w:rsidRDefault="00FB6B00">
            <w:pP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59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73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创新型</w:t>
            </w:r>
          </w:p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专业型</w:t>
            </w:r>
          </w:p>
        </w:tc>
        <w:tc>
          <w:tcPr>
            <w:tcW w:w="688" w:type="dxa"/>
            <w:tcBorders>
              <w:right w:val="single" w:sz="4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经管</w:t>
            </w:r>
          </w:p>
        </w:tc>
        <w:tc>
          <w:tcPr>
            <w:tcW w:w="781" w:type="dxa"/>
            <w:vMerge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B6B00" w:rsidTr="00FB6B00">
        <w:trPr>
          <w:trHeight w:val="397"/>
          <w:jc w:val="center"/>
        </w:trPr>
        <w:tc>
          <w:tcPr>
            <w:tcW w:w="85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4" w:space="0" w:color="auto"/>
            </w:tcBorders>
            <w:vAlign w:val="center"/>
          </w:tcPr>
          <w:p w:rsidR="00FB6B00" w:rsidRDefault="007242D4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XF006010</w:t>
            </w:r>
          </w:p>
        </w:tc>
        <w:tc>
          <w:tcPr>
            <w:tcW w:w="2668" w:type="dxa"/>
            <w:vAlign w:val="center"/>
          </w:tcPr>
          <w:p w:rsidR="00FB6B00" w:rsidRDefault="007242D4">
            <w:pPr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专业英语</w:t>
            </w:r>
          </w:p>
          <w:p w:rsidR="00FB6B00" w:rsidRDefault="007242D4">
            <w:pPr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Specialized English</w:t>
            </w:r>
          </w:p>
        </w:tc>
        <w:tc>
          <w:tcPr>
            <w:tcW w:w="445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45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45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59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673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创新型</w:t>
            </w:r>
          </w:p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专业型</w:t>
            </w:r>
          </w:p>
        </w:tc>
        <w:tc>
          <w:tcPr>
            <w:tcW w:w="688" w:type="dxa"/>
            <w:tcBorders>
              <w:right w:val="single" w:sz="4" w:space="0" w:color="auto"/>
            </w:tcBorders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农学</w:t>
            </w:r>
          </w:p>
        </w:tc>
        <w:tc>
          <w:tcPr>
            <w:tcW w:w="781" w:type="dxa"/>
            <w:vMerge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B6B00" w:rsidTr="00FB6B00">
        <w:trPr>
          <w:trHeight w:val="576"/>
          <w:jc w:val="center"/>
        </w:trPr>
        <w:tc>
          <w:tcPr>
            <w:tcW w:w="85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课程</w:t>
            </w:r>
          </w:p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2668" w:type="dxa"/>
            <w:tcBorders>
              <w:left w:val="single" w:sz="4" w:space="0" w:color="auto"/>
            </w:tcBorders>
            <w:vAlign w:val="center"/>
          </w:tcPr>
          <w:p w:rsidR="00FB6B00" w:rsidRDefault="00FB6B00">
            <w:pPr>
              <w:ind w:leftChars="-50" w:lef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445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444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总学</w:t>
            </w:r>
          </w:p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时</w:t>
            </w:r>
          </w:p>
        </w:tc>
        <w:tc>
          <w:tcPr>
            <w:tcW w:w="445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讲授</w:t>
            </w:r>
          </w:p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学时</w:t>
            </w:r>
          </w:p>
        </w:tc>
        <w:tc>
          <w:tcPr>
            <w:tcW w:w="445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实验</w:t>
            </w:r>
          </w:p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学时</w:t>
            </w:r>
          </w:p>
        </w:tc>
        <w:tc>
          <w:tcPr>
            <w:tcW w:w="659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开课</w:t>
            </w:r>
          </w:p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673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开课</w:t>
            </w:r>
          </w:p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学院</w:t>
            </w:r>
          </w:p>
        </w:tc>
        <w:tc>
          <w:tcPr>
            <w:tcW w:w="1469" w:type="dxa"/>
            <w:gridSpan w:val="2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修读</w:t>
            </w:r>
          </w:p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要求</w:t>
            </w:r>
          </w:p>
        </w:tc>
      </w:tr>
      <w:tr w:rsidR="00FB6B00" w:rsidTr="00FB6B00">
        <w:trPr>
          <w:trHeight w:val="397"/>
          <w:jc w:val="center"/>
        </w:trPr>
        <w:tc>
          <w:tcPr>
            <w:tcW w:w="854" w:type="dxa"/>
            <w:vMerge w:val="restart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7242D4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专业</w:t>
            </w:r>
          </w:p>
          <w:p w:rsidR="00FB6B00" w:rsidRDefault="007242D4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拓展课</w:t>
            </w:r>
          </w:p>
        </w:tc>
        <w:tc>
          <w:tcPr>
            <w:tcW w:w="118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B6B00" w:rsidRDefault="007242D4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BK006023</w:t>
            </w:r>
          </w:p>
        </w:tc>
        <w:tc>
          <w:tcPr>
            <w:tcW w:w="2668" w:type="dxa"/>
            <w:tcBorders>
              <w:bottom w:val="single" w:sz="4" w:space="0" w:color="auto"/>
            </w:tcBorders>
            <w:vAlign w:val="center"/>
          </w:tcPr>
          <w:p w:rsidR="00FB6B00" w:rsidRDefault="00FB6B00" w:rsidP="00FB6B00">
            <w:pPr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农业学科前沿专题讲座</w:t>
            </w:r>
          </w:p>
          <w:p w:rsidR="00FB6B00" w:rsidRDefault="007242D4" w:rsidP="00FB6B00">
            <w:pPr>
              <w:pStyle w:val="20"/>
              <w:keepNext/>
              <w:ind w:leftChars="19" w:left="53" w:rightChars="-16" w:right="-45" w:firstLineChars="22" w:firstLine="40"/>
              <w:jc w:val="left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Agriculture Professional Lecture on Research Frontier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:rsidR="00FB6B00" w:rsidRDefault="007242D4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:rsidR="00FB6B00" w:rsidRDefault="007242D4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:rsidR="00FB6B00" w:rsidRDefault="007242D4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:rsidR="00FB6B00" w:rsidRDefault="007242D4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B6B00" w:rsidRDefault="007242D4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6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B6B00" w:rsidRDefault="007242D4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农学</w:t>
            </w:r>
          </w:p>
        </w:tc>
        <w:tc>
          <w:tcPr>
            <w:tcW w:w="1469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FB6B00" w:rsidRDefault="007242D4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每名学生必修</w:t>
            </w:r>
          </w:p>
          <w:p w:rsidR="00FB6B00" w:rsidRDefault="007242D4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3.5</w:t>
            </w:r>
            <w:r>
              <w:rPr>
                <w:bCs/>
                <w:color w:val="000000" w:themeColor="text1"/>
                <w:sz w:val="18"/>
                <w:szCs w:val="18"/>
              </w:rPr>
              <w:t>学分</w:t>
            </w:r>
          </w:p>
        </w:tc>
      </w:tr>
      <w:tr w:rsidR="00FB6B00" w:rsidTr="00FB6B00">
        <w:trPr>
          <w:trHeight w:val="397"/>
          <w:jc w:val="center"/>
        </w:trPr>
        <w:tc>
          <w:tcPr>
            <w:tcW w:w="854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B6B00" w:rsidRDefault="007242D4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BK100009</w:t>
            </w:r>
          </w:p>
        </w:tc>
        <w:tc>
          <w:tcPr>
            <w:tcW w:w="2668" w:type="dxa"/>
            <w:tcBorders>
              <w:bottom w:val="single" w:sz="4" w:space="0" w:color="auto"/>
            </w:tcBorders>
            <w:vAlign w:val="center"/>
          </w:tcPr>
          <w:p w:rsidR="00FB6B00" w:rsidRPr="00FB6B00" w:rsidRDefault="00FB6B00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大学生生涯规划</w:t>
            </w:r>
          </w:p>
          <w:p w:rsidR="00FB6B00" w:rsidRPr="00FB6B00" w:rsidRDefault="00FB6B00" w:rsidP="00FB6B00">
            <w:pPr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College Students Career  Planning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bCs/>
                <w:color w:val="000000"/>
                <w:spacing w:val="-8"/>
                <w:sz w:val="20"/>
              </w:rPr>
              <w:t>0.5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bCs/>
                <w:color w:val="000000"/>
                <w:spacing w:val="-8"/>
                <w:sz w:val="20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bCs/>
                <w:color w:val="000000"/>
                <w:spacing w:val="-8"/>
                <w:sz w:val="20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bCs/>
                <w:color w:val="000000"/>
                <w:spacing w:val="-8"/>
                <w:sz w:val="20"/>
              </w:rPr>
              <w:t>1</w:t>
            </w:r>
          </w:p>
        </w:tc>
        <w:tc>
          <w:tcPr>
            <w:tcW w:w="6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</w:rPr>
            </w:pPr>
            <w:r w:rsidRPr="00FB6B00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学工</w:t>
            </w:r>
          </w:p>
        </w:tc>
        <w:tc>
          <w:tcPr>
            <w:tcW w:w="1469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B6B00" w:rsidTr="00FB6B00">
        <w:trPr>
          <w:trHeight w:val="397"/>
          <w:jc w:val="center"/>
        </w:trPr>
        <w:tc>
          <w:tcPr>
            <w:tcW w:w="854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B6B00" w:rsidRDefault="007242D4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BK100010</w:t>
            </w:r>
          </w:p>
        </w:tc>
        <w:tc>
          <w:tcPr>
            <w:tcW w:w="2668" w:type="dxa"/>
            <w:tcBorders>
              <w:bottom w:val="single" w:sz="4" w:space="0" w:color="auto"/>
            </w:tcBorders>
            <w:vAlign w:val="center"/>
          </w:tcPr>
          <w:p w:rsidR="00FB6B00" w:rsidRPr="00FB6B00" w:rsidRDefault="00FB6B00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sz w:val="18"/>
                <w:szCs w:val="18"/>
              </w:rPr>
              <w:t>大学生创新创业教育</w:t>
            </w:r>
          </w:p>
          <w:p w:rsidR="00FB6B00" w:rsidRPr="00FB6B00" w:rsidRDefault="00FB6B00" w:rsidP="00FB6B00">
            <w:pPr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College Students Innovation and Entrepreneurship Education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bCs/>
                <w:color w:val="000000"/>
                <w:spacing w:val="-8"/>
                <w:sz w:val="20"/>
              </w:rPr>
              <w:t>0.5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bCs/>
                <w:color w:val="000000"/>
                <w:spacing w:val="-8"/>
                <w:sz w:val="20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bCs/>
                <w:color w:val="000000"/>
                <w:spacing w:val="-8"/>
                <w:sz w:val="20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bCs/>
                <w:color w:val="000000"/>
                <w:spacing w:val="-8"/>
                <w:sz w:val="20"/>
              </w:rPr>
              <w:t>3</w:t>
            </w:r>
          </w:p>
        </w:tc>
        <w:tc>
          <w:tcPr>
            <w:tcW w:w="6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</w:rPr>
            </w:pPr>
            <w:r w:rsidRPr="00FB6B00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学工</w:t>
            </w:r>
          </w:p>
        </w:tc>
        <w:tc>
          <w:tcPr>
            <w:tcW w:w="1469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B6B00" w:rsidTr="00FB6B00">
        <w:trPr>
          <w:trHeight w:val="397"/>
          <w:jc w:val="center"/>
        </w:trPr>
        <w:tc>
          <w:tcPr>
            <w:tcW w:w="854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00" w:rsidRDefault="007242D4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BK100011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B6B00" w:rsidRPr="00FB6B00" w:rsidRDefault="00FB6B00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sz w:val="18"/>
                <w:szCs w:val="18"/>
              </w:rPr>
              <w:t>大学生就业指导</w:t>
            </w:r>
          </w:p>
          <w:p w:rsidR="00FB6B00" w:rsidRDefault="00FB6B00" w:rsidP="00FB6B00">
            <w:pPr>
              <w:pStyle w:val="20"/>
              <w:keepNext/>
              <w:ind w:leftChars="19" w:left="53" w:rightChars="-16" w:right="-45" w:firstLineChars="22" w:firstLine="40"/>
              <w:jc w:val="left"/>
              <w:rPr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sz w:val="18"/>
                <w:szCs w:val="18"/>
              </w:rPr>
              <w:t>College Students Employment Guidance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bCs/>
                <w:color w:val="000000"/>
                <w:spacing w:val="-8"/>
                <w:sz w:val="20"/>
              </w:rPr>
              <w:t>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bCs/>
                <w:color w:val="000000"/>
                <w:spacing w:val="-8"/>
                <w:sz w:val="20"/>
              </w:rPr>
              <w:t>16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bCs/>
                <w:color w:val="000000"/>
                <w:spacing w:val="-8"/>
                <w:sz w:val="20"/>
              </w:rPr>
              <w:t>16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00" w:rsidRDefault="00FB6B00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bCs/>
                <w:color w:val="000000"/>
                <w:spacing w:val="-8"/>
                <w:sz w:val="20"/>
              </w:rPr>
              <w:t>6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学工</w:t>
            </w:r>
          </w:p>
        </w:tc>
        <w:tc>
          <w:tcPr>
            <w:tcW w:w="14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B6B00" w:rsidRDefault="00FB6B00">
            <w:pP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</w:tr>
      <w:tr w:rsidR="00FB6B00" w:rsidTr="00FB6B00">
        <w:trPr>
          <w:trHeight w:val="397"/>
          <w:jc w:val="center"/>
        </w:trPr>
        <w:tc>
          <w:tcPr>
            <w:tcW w:w="854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B00" w:rsidRDefault="007242D4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学科</w:t>
            </w:r>
          </w:p>
          <w:p w:rsidR="00FB6B00" w:rsidRDefault="007242D4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交叉课</w:t>
            </w:r>
          </w:p>
        </w:tc>
        <w:tc>
          <w:tcPr>
            <w:tcW w:w="56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00" w:rsidRDefault="007242D4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由各学院开设的学科概论课程组成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00" w:rsidRDefault="007242D4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2-7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00" w:rsidRDefault="007242D4">
            <w:pPr>
              <w:pStyle w:val="20"/>
              <w:keepNext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各学院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B6B00" w:rsidRDefault="007242D4">
            <w:pPr>
              <w:pStyle w:val="20"/>
              <w:keepNext/>
              <w:ind w:leftChars="-3" w:left="-8" w:rightChars="-16" w:right="-45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每名学生至少获得交叉课模块课程</w:t>
            </w:r>
            <w:r>
              <w:rPr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bCs/>
                <w:color w:val="000000" w:themeColor="text1"/>
                <w:sz w:val="18"/>
                <w:szCs w:val="18"/>
              </w:rPr>
              <w:t>学分</w:t>
            </w:r>
          </w:p>
        </w:tc>
      </w:tr>
      <w:tr w:rsidR="00FB6B00" w:rsidTr="00FB6B00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2"/>
          <w:jc w:val="center"/>
        </w:trPr>
        <w:tc>
          <w:tcPr>
            <w:tcW w:w="4708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合计学分</w:t>
            </w:r>
          </w:p>
        </w:tc>
        <w:tc>
          <w:tcPr>
            <w:tcW w:w="4580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.5</w:t>
            </w:r>
          </w:p>
        </w:tc>
      </w:tr>
    </w:tbl>
    <w:p w:rsidR="00FB6B00" w:rsidRDefault="00FB6B00">
      <w:pPr>
        <w:autoSpaceDE w:val="0"/>
        <w:autoSpaceDN w:val="0"/>
        <w:adjustRightInd w:val="0"/>
        <w:rPr>
          <w:rFonts w:ascii="仿宋" w:eastAsia="仿宋" w:hAnsi="仿宋" w:cs="仿宋_GB2312"/>
          <w:color w:val="000000" w:themeColor="text1"/>
          <w:kern w:val="0"/>
          <w:szCs w:val="32"/>
        </w:rPr>
      </w:pPr>
    </w:p>
    <w:p w:rsidR="00FB6B00" w:rsidRDefault="00FB6B00">
      <w:pPr>
        <w:autoSpaceDE w:val="0"/>
        <w:autoSpaceDN w:val="0"/>
        <w:adjustRightInd w:val="0"/>
        <w:rPr>
          <w:rFonts w:ascii="仿宋" w:eastAsia="仿宋" w:hAnsi="仿宋" w:cs="仿宋_GB2312"/>
          <w:color w:val="000000" w:themeColor="text1"/>
          <w:kern w:val="0"/>
          <w:szCs w:val="32"/>
        </w:rPr>
      </w:pPr>
    </w:p>
    <w:p w:rsidR="00FB6B00" w:rsidRDefault="007242D4" w:rsidP="0034750B">
      <w:pPr>
        <w:pStyle w:val="3"/>
        <w:autoSpaceDE w:val="0"/>
        <w:autoSpaceDN w:val="0"/>
        <w:adjustRightInd w:val="0"/>
        <w:spacing w:before="72" w:after="72"/>
      </w:pPr>
      <w:r>
        <w:br w:type="page"/>
      </w:r>
    </w:p>
    <w:p w:rsidR="00FB6B00" w:rsidRDefault="007242D4" w:rsidP="0034750B">
      <w:pPr>
        <w:pStyle w:val="3"/>
        <w:autoSpaceDE w:val="0"/>
        <w:autoSpaceDN w:val="0"/>
        <w:adjustRightInd w:val="0"/>
        <w:spacing w:before="72" w:after="72"/>
      </w:pPr>
      <w:r>
        <w:lastRenderedPageBreak/>
        <w:t>附表</w:t>
      </w:r>
      <w:r>
        <w:rPr>
          <w:rFonts w:hint="eastAsia"/>
        </w:rPr>
        <w:t xml:space="preserve">4 </w:t>
      </w:r>
      <w:r>
        <w:rPr>
          <w:rFonts w:hint="eastAsia"/>
        </w:rPr>
        <w:t>种子科学与工程专业创新型、专业型人才培养</w:t>
      </w:r>
      <w:r>
        <w:t>实践教学计划进程表</w:t>
      </w:r>
    </w:p>
    <w:tbl>
      <w:tblPr>
        <w:tblW w:w="9082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1445"/>
        <w:gridCol w:w="3517"/>
        <w:gridCol w:w="878"/>
        <w:gridCol w:w="878"/>
        <w:gridCol w:w="878"/>
        <w:gridCol w:w="878"/>
      </w:tblGrid>
      <w:tr w:rsidR="00FB6B00" w:rsidTr="00FB6B00">
        <w:trPr>
          <w:cantSplit/>
          <w:trHeight w:val="711"/>
          <w:tblHeader/>
          <w:jc w:val="center"/>
        </w:trPr>
        <w:tc>
          <w:tcPr>
            <w:tcW w:w="608" w:type="dxa"/>
            <w:vAlign w:val="center"/>
          </w:tcPr>
          <w:p w:rsidR="00FB6B00" w:rsidRDefault="00FB6B00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实践</w:t>
            </w:r>
          </w:p>
          <w:p w:rsidR="00FB6B00" w:rsidRDefault="00FB6B00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层次</w:t>
            </w:r>
          </w:p>
        </w:tc>
        <w:tc>
          <w:tcPr>
            <w:tcW w:w="1445" w:type="dxa"/>
            <w:vAlign w:val="center"/>
          </w:tcPr>
          <w:p w:rsidR="00FB6B00" w:rsidRDefault="00FB6B00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实践环节</w:t>
            </w:r>
          </w:p>
          <w:p w:rsidR="00FB6B00" w:rsidRDefault="00FB6B00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代码</w:t>
            </w:r>
          </w:p>
        </w:tc>
        <w:tc>
          <w:tcPr>
            <w:tcW w:w="3517" w:type="dxa"/>
            <w:vAlign w:val="center"/>
          </w:tcPr>
          <w:p w:rsidR="00FB6B00" w:rsidRDefault="00FB6B00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实践环节名称</w:t>
            </w:r>
          </w:p>
        </w:tc>
        <w:tc>
          <w:tcPr>
            <w:tcW w:w="878" w:type="dxa"/>
            <w:vAlign w:val="center"/>
          </w:tcPr>
          <w:p w:rsidR="00FB6B00" w:rsidRDefault="00FB6B00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878" w:type="dxa"/>
            <w:vAlign w:val="center"/>
          </w:tcPr>
          <w:p w:rsidR="00FB6B00" w:rsidRDefault="00FB6B00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总周数</w:t>
            </w:r>
          </w:p>
        </w:tc>
        <w:tc>
          <w:tcPr>
            <w:tcW w:w="878" w:type="dxa"/>
            <w:vAlign w:val="center"/>
          </w:tcPr>
          <w:p w:rsidR="00FB6B00" w:rsidRDefault="00FB6B00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开设</w:t>
            </w:r>
          </w:p>
          <w:p w:rsidR="00FB6B00" w:rsidRDefault="00FB6B00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878" w:type="dxa"/>
            <w:vAlign w:val="center"/>
          </w:tcPr>
          <w:p w:rsidR="00FB6B00" w:rsidRDefault="00FB6B00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开课</w:t>
            </w:r>
          </w:p>
          <w:p w:rsidR="00FB6B00" w:rsidRDefault="00FB6B00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FB6B00" w:rsidTr="00FB6B00">
        <w:trPr>
          <w:cantSplit/>
          <w:trHeight w:val="510"/>
          <w:jc w:val="center"/>
        </w:trPr>
        <w:tc>
          <w:tcPr>
            <w:tcW w:w="608" w:type="dxa"/>
            <w:vMerge w:val="restart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基</w:t>
            </w:r>
          </w:p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础</w:t>
            </w:r>
            <w:proofErr w:type="gramEnd"/>
          </w:p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实</w:t>
            </w:r>
          </w:p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5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Cs/>
                <w:sz w:val="18"/>
                <w:szCs w:val="18"/>
              </w:rPr>
              <w:t>BS110001</w:t>
            </w:r>
          </w:p>
        </w:tc>
        <w:tc>
          <w:tcPr>
            <w:tcW w:w="3517" w:type="dxa"/>
            <w:vAlign w:val="center"/>
          </w:tcPr>
          <w:p w:rsidR="00FB6B00" w:rsidRDefault="00FB6B00">
            <w:pPr>
              <w:ind w:firstLineChars="53" w:firstLine="95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军事理论及训练</w:t>
            </w:r>
          </w:p>
          <w:p w:rsidR="00FB6B00" w:rsidRDefault="007242D4">
            <w:pPr>
              <w:ind w:firstLineChars="53" w:firstLine="95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Military Theory and Training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78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学工</w:t>
            </w:r>
          </w:p>
        </w:tc>
      </w:tr>
      <w:tr w:rsidR="00FB6B00" w:rsidTr="00FB6B00">
        <w:trPr>
          <w:cantSplit/>
          <w:trHeight w:val="510"/>
          <w:jc w:val="center"/>
        </w:trPr>
        <w:tc>
          <w:tcPr>
            <w:tcW w:w="608" w:type="dxa"/>
            <w:vMerge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Cs/>
                <w:sz w:val="18"/>
                <w:szCs w:val="18"/>
              </w:rPr>
              <w:t>BS008004</w:t>
            </w:r>
          </w:p>
        </w:tc>
        <w:tc>
          <w:tcPr>
            <w:tcW w:w="3517" w:type="dxa"/>
            <w:vAlign w:val="center"/>
          </w:tcPr>
          <w:p w:rsidR="00FB6B00" w:rsidRDefault="00FB6B00">
            <w:pPr>
              <w:ind w:firstLineChars="53" w:firstLine="95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劳动</w:t>
            </w:r>
          </w:p>
          <w:p w:rsidR="00FB6B00" w:rsidRDefault="007242D4">
            <w:pPr>
              <w:ind w:firstLineChars="53" w:firstLine="95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Field Work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78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农学</w:t>
            </w:r>
          </w:p>
        </w:tc>
      </w:tr>
      <w:tr w:rsidR="00FB6B00" w:rsidTr="00FB6B00">
        <w:trPr>
          <w:cantSplit/>
          <w:trHeight w:val="510"/>
          <w:jc w:val="center"/>
        </w:trPr>
        <w:tc>
          <w:tcPr>
            <w:tcW w:w="608" w:type="dxa"/>
            <w:vMerge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BS108002</w:t>
            </w:r>
          </w:p>
        </w:tc>
        <w:tc>
          <w:tcPr>
            <w:tcW w:w="3517" w:type="dxa"/>
            <w:vAlign w:val="center"/>
          </w:tcPr>
          <w:p w:rsidR="00FB6B00" w:rsidRPr="00FB6B00" w:rsidRDefault="00FB6B00">
            <w:pPr>
              <w:spacing w:line="280" w:lineRule="exact"/>
              <w:ind w:leftChars="30" w:left="8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体育健康与标准测试</w:t>
            </w:r>
            <w:r w:rsidRPr="00FB6B0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</w:t>
            </w:r>
          </w:p>
          <w:p w:rsidR="00FB6B00" w:rsidRDefault="00FB6B00">
            <w:pPr>
              <w:ind w:firstLineChars="53" w:firstLine="95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1</w:t>
            </w:r>
          </w:p>
        </w:tc>
        <w:tc>
          <w:tcPr>
            <w:tcW w:w="878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878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878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78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FB6B00" w:rsidTr="00FB6B00">
        <w:trPr>
          <w:cantSplit/>
          <w:trHeight w:val="510"/>
          <w:jc w:val="center"/>
        </w:trPr>
        <w:tc>
          <w:tcPr>
            <w:tcW w:w="608" w:type="dxa"/>
            <w:vMerge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BS108003</w:t>
            </w:r>
          </w:p>
        </w:tc>
        <w:tc>
          <w:tcPr>
            <w:tcW w:w="3517" w:type="dxa"/>
            <w:vAlign w:val="center"/>
          </w:tcPr>
          <w:p w:rsidR="00FB6B00" w:rsidRPr="00FB6B00" w:rsidRDefault="00FB6B00">
            <w:pPr>
              <w:spacing w:line="280" w:lineRule="exact"/>
              <w:ind w:leftChars="30" w:left="8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体育健康与标准测试</w:t>
            </w:r>
            <w:r w:rsidRPr="00FB6B0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2</w:t>
            </w:r>
          </w:p>
          <w:p w:rsidR="00FB6B00" w:rsidRPr="00FB6B00" w:rsidRDefault="00FB6B00">
            <w:pPr>
              <w:ind w:firstLineChars="53" w:firstLine="95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2</w:t>
            </w:r>
          </w:p>
        </w:tc>
        <w:tc>
          <w:tcPr>
            <w:tcW w:w="878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878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878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78" w:type="dxa"/>
            <w:vAlign w:val="center"/>
          </w:tcPr>
          <w:p w:rsidR="00FB6B00" w:rsidRP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FB6B00" w:rsidTr="00FB6B00">
        <w:trPr>
          <w:cantSplit/>
          <w:trHeight w:val="510"/>
          <w:jc w:val="center"/>
        </w:trPr>
        <w:tc>
          <w:tcPr>
            <w:tcW w:w="608" w:type="dxa"/>
            <w:vMerge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18"/>
                <w:szCs w:val="18"/>
              </w:rPr>
              <w:t>BS108004</w:t>
            </w:r>
          </w:p>
        </w:tc>
        <w:tc>
          <w:tcPr>
            <w:tcW w:w="3517" w:type="dxa"/>
            <w:vAlign w:val="center"/>
          </w:tcPr>
          <w:p w:rsidR="00FB6B00" w:rsidRPr="00FB6B00" w:rsidRDefault="00FB6B00">
            <w:pPr>
              <w:spacing w:line="280" w:lineRule="exact"/>
              <w:ind w:leftChars="30" w:left="8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体育健康与标准测试</w:t>
            </w:r>
            <w:r w:rsidRPr="00FB6B00">
              <w:rPr>
                <w:rFonts w:ascii="Times New Roman" w:hAnsi="Times New Roman" w:hint="eastAsia"/>
                <w:color w:val="000000"/>
                <w:sz w:val="18"/>
                <w:szCs w:val="18"/>
              </w:rPr>
              <w:t>3</w:t>
            </w:r>
          </w:p>
          <w:p w:rsidR="00FB6B00" w:rsidRPr="00FB6B00" w:rsidRDefault="00FB6B00">
            <w:pPr>
              <w:ind w:firstLineChars="53" w:firstLine="95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3</w:t>
            </w:r>
          </w:p>
        </w:tc>
        <w:tc>
          <w:tcPr>
            <w:tcW w:w="878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878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878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78" w:type="dxa"/>
            <w:vAlign w:val="center"/>
          </w:tcPr>
          <w:p w:rsidR="00FB6B00" w:rsidRP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FB6B00" w:rsidTr="00FB6B00">
        <w:trPr>
          <w:cantSplit/>
          <w:trHeight w:val="510"/>
          <w:jc w:val="center"/>
        </w:trPr>
        <w:tc>
          <w:tcPr>
            <w:tcW w:w="608" w:type="dxa"/>
            <w:vMerge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BS106003</w:t>
            </w:r>
          </w:p>
        </w:tc>
        <w:tc>
          <w:tcPr>
            <w:tcW w:w="3517" w:type="dxa"/>
            <w:vAlign w:val="center"/>
          </w:tcPr>
          <w:p w:rsidR="00FB6B00" w:rsidRDefault="00FB6B00">
            <w:pPr>
              <w:ind w:firstLineChars="53" w:firstLine="95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gramStart"/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思政社会实践</w:t>
            </w:r>
            <w:proofErr w:type="gramEnd"/>
          </w:p>
          <w:p w:rsidR="00FB6B00" w:rsidRDefault="007242D4">
            <w:pPr>
              <w:ind w:leftChars="50" w:left="140" w:rightChars="35" w:right="98" w:firstLineChars="3" w:firstLine="5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Social Practice of Ideological and Political 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ind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ind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878" w:type="dxa"/>
            <w:vAlign w:val="center"/>
          </w:tcPr>
          <w:p w:rsidR="00FB6B00" w:rsidRDefault="00FB6B00" w:rsidP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马列</w:t>
            </w:r>
          </w:p>
        </w:tc>
      </w:tr>
      <w:tr w:rsidR="00FB6B00" w:rsidTr="00FB6B00">
        <w:trPr>
          <w:cantSplit/>
          <w:trHeight w:val="510"/>
          <w:jc w:val="center"/>
        </w:trPr>
        <w:tc>
          <w:tcPr>
            <w:tcW w:w="608" w:type="dxa"/>
            <w:vMerge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shd w:val="pct10" w:color="auto" w:fill="FFFFFF"/>
              </w:rPr>
            </w:pPr>
            <w:r w:rsidRPr="00FB6B00">
              <w:rPr>
                <w:rFonts w:ascii="Times New Roman" w:hAnsi="Times New Roman"/>
                <w:bCs/>
                <w:sz w:val="18"/>
                <w:szCs w:val="18"/>
              </w:rPr>
              <w:t>BS008005-6</w:t>
            </w:r>
          </w:p>
        </w:tc>
        <w:tc>
          <w:tcPr>
            <w:tcW w:w="3517" w:type="dxa"/>
            <w:vAlign w:val="center"/>
          </w:tcPr>
          <w:p w:rsidR="00FB6B00" w:rsidRDefault="00FB6B00">
            <w:pPr>
              <w:ind w:firstLineChars="53" w:firstLine="95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社会实践与调查报告</w:t>
            </w:r>
          </w:p>
          <w:p w:rsidR="00FB6B00" w:rsidRDefault="007242D4">
            <w:pPr>
              <w:ind w:firstLineChars="53" w:firstLine="95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Social Practice and Survey Report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shd w:val="pct10" w:color="auto" w:fill="FFFFFF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</w:t>
            </w:r>
            <w:r w:rsidR="00FB6B00"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、</w:t>
            </w: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78" w:type="dxa"/>
            <w:vAlign w:val="center"/>
          </w:tcPr>
          <w:p w:rsidR="00FB6B00" w:rsidRDefault="00FB6B0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shd w:val="pct10" w:color="auto" w:fill="FFFFFF"/>
              </w:rPr>
            </w:pP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农学</w:t>
            </w:r>
          </w:p>
        </w:tc>
      </w:tr>
      <w:tr w:rsidR="00FB6B00" w:rsidTr="00FB6B00">
        <w:trPr>
          <w:cantSplit/>
          <w:trHeight w:val="449"/>
          <w:jc w:val="center"/>
        </w:trPr>
        <w:tc>
          <w:tcPr>
            <w:tcW w:w="608" w:type="dxa"/>
            <w:vMerge w:val="restart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专</w:t>
            </w:r>
          </w:p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业</w:t>
            </w:r>
          </w:p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实</w:t>
            </w:r>
          </w:p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5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BS008018</w:t>
            </w:r>
          </w:p>
        </w:tc>
        <w:tc>
          <w:tcPr>
            <w:tcW w:w="3517" w:type="dxa"/>
            <w:vAlign w:val="center"/>
          </w:tcPr>
          <w:p w:rsidR="00FB6B00" w:rsidRDefault="00FB6B00">
            <w:pPr>
              <w:ind w:firstLineChars="50" w:firstLine="90"/>
              <w:rPr>
                <w:rFonts w:ascii="Times New Roman" w:hAnsi="Times New Roman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sz w:val="18"/>
                <w:szCs w:val="18"/>
              </w:rPr>
              <w:t>专业认知与教育</w:t>
            </w:r>
          </w:p>
          <w:p w:rsidR="00FB6B00" w:rsidRDefault="007242D4">
            <w:pPr>
              <w:ind w:firstLineChars="50" w:firstLine="9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Professional Cognition and Education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878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sz w:val="18"/>
                <w:szCs w:val="18"/>
              </w:rPr>
              <w:t>农学</w:t>
            </w:r>
          </w:p>
        </w:tc>
      </w:tr>
      <w:tr w:rsidR="00FB6B00" w:rsidTr="00FB6B00">
        <w:trPr>
          <w:cantSplit/>
          <w:trHeight w:val="449"/>
          <w:jc w:val="center"/>
        </w:trPr>
        <w:tc>
          <w:tcPr>
            <w:tcW w:w="608" w:type="dxa"/>
            <w:vMerge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BS008019</w:t>
            </w:r>
          </w:p>
        </w:tc>
        <w:tc>
          <w:tcPr>
            <w:tcW w:w="3517" w:type="dxa"/>
            <w:vAlign w:val="center"/>
          </w:tcPr>
          <w:p w:rsidR="00FB6B00" w:rsidRDefault="00FB6B00">
            <w:pPr>
              <w:ind w:firstLineChars="50" w:firstLine="9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专业认知实践</w:t>
            </w:r>
          </w:p>
          <w:p w:rsidR="00FB6B00" w:rsidRDefault="007242D4">
            <w:pPr>
              <w:ind w:firstLineChars="50" w:firstLine="9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Professional Cognition Practice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878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农学</w:t>
            </w:r>
          </w:p>
        </w:tc>
      </w:tr>
      <w:tr w:rsidR="00FB6B00" w:rsidTr="00FB6B00">
        <w:trPr>
          <w:cantSplit/>
          <w:trHeight w:val="449"/>
          <w:jc w:val="center"/>
        </w:trPr>
        <w:tc>
          <w:tcPr>
            <w:tcW w:w="608" w:type="dxa"/>
            <w:vMerge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BS008020</w:t>
            </w:r>
          </w:p>
        </w:tc>
        <w:tc>
          <w:tcPr>
            <w:tcW w:w="3517" w:type="dxa"/>
            <w:vAlign w:val="center"/>
          </w:tcPr>
          <w:p w:rsidR="00FB6B00" w:rsidRDefault="00FB6B00">
            <w:pPr>
              <w:ind w:firstLineChars="50" w:firstLine="9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专业综合训练</w:t>
            </w:r>
          </w:p>
          <w:p w:rsidR="00FB6B00" w:rsidRDefault="007242D4">
            <w:pPr>
              <w:ind w:firstLineChars="50" w:firstLine="9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Comprehensive Professional Training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78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农学</w:t>
            </w:r>
          </w:p>
        </w:tc>
      </w:tr>
      <w:tr w:rsidR="00FB6B00" w:rsidTr="00FB6B00">
        <w:trPr>
          <w:cantSplit/>
          <w:trHeight w:val="449"/>
          <w:jc w:val="center"/>
        </w:trPr>
        <w:tc>
          <w:tcPr>
            <w:tcW w:w="608" w:type="dxa"/>
            <w:vMerge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FB6B00" w:rsidRDefault="00FB6B00" w:rsidP="00934F97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del w:id="61" w:author="xaqajh" w:date="2019-07-10T09:43:00Z">
              <w:r w:rsidRPr="00FB6B00" w:rsidDel="00934F97">
                <w:rPr>
                  <w:rFonts w:ascii="Times New Roman" w:hAnsi="Times New Roman"/>
                  <w:sz w:val="20"/>
                  <w:szCs w:val="20"/>
                </w:rPr>
                <w:delText>BS008009</w:delText>
              </w:r>
            </w:del>
            <w:ins w:id="62" w:author="xaqajh" w:date="2019-07-10T09:43:00Z">
              <w:r w:rsidR="00934F97" w:rsidRPr="00FB6B00">
                <w:rPr>
                  <w:rFonts w:ascii="Times New Roman" w:hAnsi="Times New Roman"/>
                  <w:sz w:val="20"/>
                  <w:szCs w:val="20"/>
                </w:rPr>
                <w:t>BS0080</w:t>
              </w:r>
              <w:r w:rsidR="00934F97">
                <w:rPr>
                  <w:rFonts w:ascii="Times New Roman" w:hAnsi="Times New Roman" w:hint="eastAsia"/>
                  <w:sz w:val="20"/>
                  <w:szCs w:val="20"/>
                </w:rPr>
                <w:t>26</w:t>
              </w:r>
            </w:ins>
            <w:bookmarkStart w:id="63" w:name="_GoBack"/>
            <w:bookmarkEnd w:id="63"/>
          </w:p>
        </w:tc>
        <w:tc>
          <w:tcPr>
            <w:tcW w:w="3517" w:type="dxa"/>
            <w:vAlign w:val="center"/>
          </w:tcPr>
          <w:p w:rsidR="00FB6B00" w:rsidRDefault="00FB6B00">
            <w:pPr>
              <w:ind w:firstLineChars="50" w:firstLine="9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种子生产、加工教学实习</w:t>
            </w:r>
          </w:p>
          <w:p w:rsidR="00FB6B00" w:rsidRDefault="007242D4" w:rsidP="0034750B">
            <w:pPr>
              <w:ind w:leftChars="32" w:left="130" w:hangingChars="22" w:hanging="4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Teaching Practice on Seed Production and Pressing</w:t>
            </w:r>
          </w:p>
        </w:tc>
        <w:tc>
          <w:tcPr>
            <w:tcW w:w="878" w:type="dxa"/>
            <w:vAlign w:val="center"/>
          </w:tcPr>
          <w:p w:rsidR="00FB6B00" w:rsidRDefault="007242D4" w:rsidP="00934F97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1.</w:t>
            </w:r>
            <w:del w:id="64" w:author="xaqajh" w:date="2019-07-10T09:38:00Z">
              <w:r w:rsidDel="00934F97">
                <w:rPr>
                  <w:rFonts w:ascii="Times New Roman" w:hAnsi="Times New Roman"/>
                  <w:bCs/>
                  <w:color w:val="000000" w:themeColor="text1"/>
                  <w:sz w:val="18"/>
                  <w:szCs w:val="18"/>
                </w:rPr>
                <w:delText>8</w:delText>
              </w:r>
            </w:del>
            <w:ins w:id="65" w:author="xaqajh" w:date="2019-07-10T09:38:00Z">
              <w:r w:rsidR="00934F97">
                <w:rPr>
                  <w:rFonts w:ascii="Times New Roman" w:hAnsi="Times New Roman" w:hint="eastAsia"/>
                  <w:bCs/>
                  <w:color w:val="000000" w:themeColor="text1"/>
                  <w:sz w:val="18"/>
                  <w:szCs w:val="18"/>
                </w:rPr>
                <w:t>3</w:t>
              </w:r>
            </w:ins>
          </w:p>
        </w:tc>
        <w:tc>
          <w:tcPr>
            <w:tcW w:w="878" w:type="dxa"/>
            <w:vAlign w:val="center"/>
          </w:tcPr>
          <w:p w:rsidR="00FB6B00" w:rsidRDefault="007242D4" w:rsidP="00934F97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1.</w:t>
            </w:r>
            <w:del w:id="66" w:author="xaqajh" w:date="2019-07-10T09:38:00Z">
              <w:r w:rsidDel="00934F97">
                <w:rPr>
                  <w:rFonts w:ascii="Times New Roman" w:hAnsi="Times New Roman"/>
                  <w:bCs/>
                  <w:color w:val="000000" w:themeColor="text1"/>
                  <w:sz w:val="18"/>
                  <w:szCs w:val="18"/>
                </w:rPr>
                <w:delText>8</w:delText>
              </w:r>
            </w:del>
            <w:ins w:id="67" w:author="xaqajh" w:date="2019-07-10T09:38:00Z">
              <w:r w:rsidR="00934F97">
                <w:rPr>
                  <w:rFonts w:ascii="Times New Roman" w:hAnsi="Times New Roman" w:hint="eastAsia"/>
                  <w:bCs/>
                  <w:color w:val="000000" w:themeColor="text1"/>
                  <w:sz w:val="18"/>
                  <w:szCs w:val="18"/>
                </w:rPr>
                <w:t>3</w:t>
              </w:r>
            </w:ins>
          </w:p>
        </w:tc>
        <w:tc>
          <w:tcPr>
            <w:tcW w:w="878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878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农学</w:t>
            </w:r>
          </w:p>
        </w:tc>
      </w:tr>
      <w:tr w:rsidR="00FB6B00" w:rsidTr="00FB6B00">
        <w:trPr>
          <w:cantSplit/>
          <w:trHeight w:val="449"/>
          <w:jc w:val="center"/>
        </w:trPr>
        <w:tc>
          <w:tcPr>
            <w:tcW w:w="608" w:type="dxa"/>
            <w:vMerge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20"/>
                <w:szCs w:val="20"/>
              </w:rPr>
              <w:t>BS008007</w:t>
            </w:r>
          </w:p>
        </w:tc>
        <w:tc>
          <w:tcPr>
            <w:tcW w:w="3517" w:type="dxa"/>
            <w:vAlign w:val="center"/>
          </w:tcPr>
          <w:p w:rsidR="00FB6B00" w:rsidRDefault="00FB6B00" w:rsidP="0034750B">
            <w:pPr>
              <w:ind w:leftChars="32" w:left="130" w:hangingChars="22" w:hanging="4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种子科学综合实践</w:t>
            </w:r>
            <w:r w:rsidR="007242D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A1</w:t>
            </w:r>
          </w:p>
          <w:p w:rsidR="00FB6B00" w:rsidRDefault="007242D4" w:rsidP="0034750B">
            <w:pPr>
              <w:ind w:leftChars="32" w:left="130" w:hangingChars="22" w:hanging="4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Comprehensive Practice on Seed Science A1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0.5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0.5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78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农学</w:t>
            </w:r>
          </w:p>
        </w:tc>
      </w:tr>
      <w:tr w:rsidR="00FB6B00" w:rsidTr="00FB6B00">
        <w:trPr>
          <w:cantSplit/>
          <w:trHeight w:val="449"/>
          <w:jc w:val="center"/>
        </w:trPr>
        <w:tc>
          <w:tcPr>
            <w:tcW w:w="608" w:type="dxa"/>
            <w:vMerge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sz w:val="20"/>
                <w:szCs w:val="20"/>
              </w:rPr>
              <w:t>BS008008</w:t>
            </w:r>
          </w:p>
        </w:tc>
        <w:tc>
          <w:tcPr>
            <w:tcW w:w="3517" w:type="dxa"/>
            <w:vAlign w:val="center"/>
          </w:tcPr>
          <w:p w:rsidR="00FB6B00" w:rsidRDefault="00FB6B00">
            <w:pPr>
              <w:ind w:firstLineChars="50" w:firstLine="9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种子科学综合实践</w:t>
            </w:r>
            <w:r w:rsidR="007242D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A2</w:t>
            </w:r>
          </w:p>
          <w:p w:rsidR="00FB6B00" w:rsidRDefault="007242D4" w:rsidP="0034750B">
            <w:pPr>
              <w:ind w:leftChars="32" w:left="130" w:hangingChars="22" w:hanging="4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Comprehensive Practice on Seed Science A2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0.5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0.5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78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农学</w:t>
            </w:r>
          </w:p>
        </w:tc>
      </w:tr>
      <w:tr w:rsidR="00FB6B00" w:rsidTr="00FB6B00">
        <w:trPr>
          <w:cantSplit/>
          <w:trHeight w:val="449"/>
          <w:jc w:val="center"/>
        </w:trPr>
        <w:tc>
          <w:tcPr>
            <w:tcW w:w="608" w:type="dxa"/>
            <w:vMerge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BS007017</w:t>
            </w:r>
          </w:p>
        </w:tc>
        <w:tc>
          <w:tcPr>
            <w:tcW w:w="3517" w:type="dxa"/>
            <w:vAlign w:val="center"/>
          </w:tcPr>
          <w:p w:rsidR="00FB6B00" w:rsidRDefault="007242D4">
            <w:pPr>
              <w:spacing w:line="200" w:lineRule="exact"/>
              <w:ind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植物生产教学实习</w:t>
            </w:r>
            <w:r>
              <w:rPr>
                <w:rFonts w:ascii="Times New Roman" w:hAnsi="Times New Roman"/>
                <w:sz w:val="18"/>
                <w:szCs w:val="18"/>
              </w:rPr>
              <w:t>A1</w:t>
            </w:r>
          </w:p>
          <w:p w:rsidR="00FB6B00" w:rsidRDefault="007242D4">
            <w:pPr>
              <w:spacing w:line="200" w:lineRule="exact"/>
              <w:ind w:leftChars="35" w:left="98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Teaching Practice on Plant Production A1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spacing w:line="240" w:lineRule="exact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1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spacing w:line="240" w:lineRule="exact"/>
              <w:jc w:val="center"/>
              <w:rPr>
                <w:rFonts w:ascii="Times New Roman" w:hAnsi="Times New Roman"/>
                <w:bCs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sz w:val="20"/>
                <w:szCs w:val="18"/>
              </w:rPr>
              <w:t>1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sz w:val="20"/>
                <w:szCs w:val="18"/>
              </w:rPr>
              <w:t>5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sz w:val="20"/>
                <w:szCs w:val="18"/>
              </w:rPr>
              <w:t>农学</w:t>
            </w:r>
          </w:p>
        </w:tc>
      </w:tr>
      <w:tr w:rsidR="00FB6B00" w:rsidTr="00FB6B00">
        <w:trPr>
          <w:cantSplit/>
          <w:trHeight w:val="449"/>
          <w:jc w:val="center"/>
        </w:trPr>
        <w:tc>
          <w:tcPr>
            <w:tcW w:w="608" w:type="dxa"/>
            <w:vMerge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BS007009</w:t>
            </w:r>
          </w:p>
        </w:tc>
        <w:tc>
          <w:tcPr>
            <w:tcW w:w="3517" w:type="dxa"/>
            <w:vAlign w:val="center"/>
          </w:tcPr>
          <w:p w:rsidR="00FB6B00" w:rsidRDefault="007242D4">
            <w:pPr>
              <w:spacing w:line="200" w:lineRule="exact"/>
              <w:ind w:firstLine="95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植物生产教学实习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A2</w:t>
            </w:r>
          </w:p>
          <w:p w:rsidR="00FB6B00" w:rsidRDefault="007242D4">
            <w:pPr>
              <w:spacing w:line="200" w:lineRule="exact"/>
              <w:ind w:leftChars="35" w:left="98"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Teaching Practice on Plant Production A2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</w:rPr>
              <w:t>1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  <w:t>1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  <w:t>6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  <w:t>农学</w:t>
            </w:r>
          </w:p>
        </w:tc>
      </w:tr>
      <w:tr w:rsidR="00FB6B00" w:rsidTr="00FB6B00">
        <w:trPr>
          <w:cantSplit/>
          <w:trHeight w:val="449"/>
          <w:jc w:val="center"/>
        </w:trPr>
        <w:tc>
          <w:tcPr>
            <w:tcW w:w="608" w:type="dxa"/>
            <w:vMerge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BS007010</w:t>
            </w:r>
          </w:p>
        </w:tc>
        <w:tc>
          <w:tcPr>
            <w:tcW w:w="3517" w:type="dxa"/>
            <w:vAlign w:val="center"/>
          </w:tcPr>
          <w:p w:rsidR="00FB6B00" w:rsidRDefault="007242D4">
            <w:pPr>
              <w:spacing w:line="200" w:lineRule="exact"/>
              <w:ind w:firstLine="95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植物育种教学实习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A1</w:t>
            </w:r>
          </w:p>
          <w:p w:rsidR="00FB6B00" w:rsidRDefault="007242D4">
            <w:pPr>
              <w:spacing w:line="200" w:lineRule="exact"/>
              <w:ind w:firstLine="95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Teaching Practice on Plant Breeding A1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</w:rPr>
              <w:t>1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  <w:t>1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  <w:t>5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  <w:t>农学</w:t>
            </w:r>
          </w:p>
        </w:tc>
      </w:tr>
      <w:tr w:rsidR="00FB6B00" w:rsidTr="00FB6B00">
        <w:trPr>
          <w:cantSplit/>
          <w:trHeight w:val="449"/>
          <w:jc w:val="center"/>
        </w:trPr>
        <w:tc>
          <w:tcPr>
            <w:tcW w:w="608" w:type="dxa"/>
            <w:vMerge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BS007021</w:t>
            </w:r>
          </w:p>
        </w:tc>
        <w:tc>
          <w:tcPr>
            <w:tcW w:w="3517" w:type="dxa"/>
            <w:vAlign w:val="center"/>
          </w:tcPr>
          <w:p w:rsidR="00FB6B00" w:rsidRDefault="007242D4">
            <w:pPr>
              <w:spacing w:line="200" w:lineRule="exact"/>
              <w:ind w:firstLine="95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植物育种教学实习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A2</w:t>
            </w:r>
          </w:p>
          <w:p w:rsidR="00FB6B00" w:rsidRDefault="007242D4">
            <w:pPr>
              <w:spacing w:line="200" w:lineRule="exact"/>
              <w:ind w:firstLine="95"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Teaching Practice on Plant Breeding A2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</w:rPr>
              <w:t>1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  <w:t>1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  <w:t>6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  <w:t>农学</w:t>
            </w:r>
          </w:p>
        </w:tc>
      </w:tr>
      <w:tr w:rsidR="00FB6B00" w:rsidTr="00FB6B00">
        <w:trPr>
          <w:cantSplit/>
          <w:trHeight w:val="510"/>
          <w:jc w:val="center"/>
        </w:trPr>
        <w:tc>
          <w:tcPr>
            <w:tcW w:w="608" w:type="dxa"/>
            <w:vMerge w:val="restart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综</w:t>
            </w:r>
            <w:proofErr w:type="gramEnd"/>
          </w:p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合</w:t>
            </w:r>
          </w:p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实</w:t>
            </w:r>
          </w:p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5" w:type="dxa"/>
            <w:vAlign w:val="center"/>
          </w:tcPr>
          <w:p w:rsidR="00FB6B00" w:rsidRDefault="00FB6B00" w:rsidP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Cs/>
                <w:sz w:val="20"/>
                <w:szCs w:val="20"/>
              </w:rPr>
              <w:t>BS008021</w:t>
            </w:r>
          </w:p>
        </w:tc>
        <w:tc>
          <w:tcPr>
            <w:tcW w:w="3517" w:type="dxa"/>
            <w:vAlign w:val="center"/>
          </w:tcPr>
          <w:p w:rsidR="00FB6B00" w:rsidRDefault="00FB6B00">
            <w:pPr>
              <w:ind w:firstLineChars="53" w:firstLine="95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创新创业实践</w:t>
            </w:r>
          </w:p>
          <w:p w:rsidR="00FB6B00" w:rsidRDefault="007242D4">
            <w:pPr>
              <w:ind w:firstLineChars="53" w:firstLine="95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Innovative and Entrepreneurial Practice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ind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ind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878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农学</w:t>
            </w:r>
          </w:p>
        </w:tc>
      </w:tr>
      <w:tr w:rsidR="00FB6B00" w:rsidTr="00FB6B00">
        <w:trPr>
          <w:cantSplit/>
          <w:trHeight w:val="510"/>
          <w:jc w:val="center"/>
        </w:trPr>
        <w:tc>
          <w:tcPr>
            <w:tcW w:w="608" w:type="dxa"/>
            <w:vMerge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FB6B00" w:rsidRDefault="00FB6B00" w:rsidP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Cs/>
                <w:sz w:val="20"/>
                <w:szCs w:val="20"/>
              </w:rPr>
              <w:t>BS008022</w:t>
            </w:r>
          </w:p>
        </w:tc>
        <w:tc>
          <w:tcPr>
            <w:tcW w:w="3517" w:type="dxa"/>
            <w:vAlign w:val="center"/>
          </w:tcPr>
          <w:p w:rsidR="00FB6B00" w:rsidRDefault="00FB6B00">
            <w:pPr>
              <w:ind w:firstLineChars="53" w:firstLine="95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毕业实习及报告</w:t>
            </w:r>
          </w:p>
          <w:p w:rsidR="00FB6B00" w:rsidRDefault="007242D4">
            <w:pPr>
              <w:ind w:firstLineChars="53" w:firstLine="95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Graduation Practice and Report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78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农学</w:t>
            </w:r>
          </w:p>
        </w:tc>
      </w:tr>
      <w:tr w:rsidR="00FB6B00" w:rsidTr="00FB6B00">
        <w:trPr>
          <w:cantSplit/>
          <w:trHeight w:val="510"/>
          <w:jc w:val="center"/>
        </w:trPr>
        <w:tc>
          <w:tcPr>
            <w:tcW w:w="608" w:type="dxa"/>
            <w:vMerge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FB6B00" w:rsidRDefault="00FB6B00" w:rsidP="00FB6B00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Cs/>
                <w:sz w:val="20"/>
                <w:szCs w:val="20"/>
              </w:rPr>
              <w:t>BS008002</w:t>
            </w:r>
          </w:p>
        </w:tc>
        <w:tc>
          <w:tcPr>
            <w:tcW w:w="3517" w:type="dxa"/>
            <w:vAlign w:val="center"/>
          </w:tcPr>
          <w:p w:rsidR="00FB6B00" w:rsidRDefault="00FB6B00">
            <w:pPr>
              <w:ind w:firstLineChars="53" w:firstLine="95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毕业论文</w:t>
            </w:r>
            <w:r w:rsidR="007242D4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(</w:t>
            </w: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设计</w:t>
            </w:r>
            <w:r w:rsidR="007242D4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)</w:t>
            </w:r>
          </w:p>
          <w:p w:rsidR="00FB6B00" w:rsidRDefault="007242D4">
            <w:pPr>
              <w:ind w:firstLineChars="53" w:firstLine="95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B.A. Thesis Writing (Design)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ind w:leftChars="30" w:left="84" w:rightChars="30" w:right="84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78" w:type="dxa"/>
            <w:vAlign w:val="center"/>
          </w:tcPr>
          <w:p w:rsidR="00FB6B00" w:rsidRDefault="007242D4">
            <w:pPr>
              <w:ind w:leftChars="30" w:left="84" w:rightChars="30" w:right="84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78" w:type="dxa"/>
            <w:vAlign w:val="center"/>
          </w:tcPr>
          <w:p w:rsid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农学</w:t>
            </w:r>
          </w:p>
        </w:tc>
      </w:tr>
      <w:tr w:rsidR="00FB6B00" w:rsidTr="00FB6B00">
        <w:trPr>
          <w:cantSplit/>
          <w:trHeight w:val="510"/>
          <w:jc w:val="center"/>
        </w:trPr>
        <w:tc>
          <w:tcPr>
            <w:tcW w:w="5570" w:type="dxa"/>
            <w:gridSpan w:val="3"/>
            <w:vAlign w:val="center"/>
          </w:tcPr>
          <w:p w:rsidR="00FB6B00" w:rsidRDefault="007242D4">
            <w:pPr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合计学分</w:t>
            </w:r>
          </w:p>
        </w:tc>
        <w:tc>
          <w:tcPr>
            <w:tcW w:w="3512" w:type="dxa"/>
            <w:gridSpan w:val="4"/>
            <w:vAlign w:val="center"/>
          </w:tcPr>
          <w:p w:rsidR="00FB6B00" w:rsidRDefault="007242D4" w:rsidP="00934F97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30.</w:t>
            </w:r>
            <w:del w:id="68" w:author="xaqajh" w:date="2019-07-10T09:38:00Z">
              <w:r w:rsidDel="00934F97">
                <w:rPr>
                  <w:rFonts w:ascii="Times New Roman" w:hAnsi="Times New Roman" w:hint="eastAsia"/>
                  <w:bCs/>
                  <w:color w:val="000000" w:themeColor="text1"/>
                  <w:sz w:val="18"/>
                  <w:szCs w:val="18"/>
                </w:rPr>
                <w:delText>8</w:delText>
              </w:r>
            </w:del>
            <w:ins w:id="69" w:author="xaqajh" w:date="2019-07-10T09:38:00Z">
              <w:r w:rsidR="00934F97">
                <w:rPr>
                  <w:rFonts w:ascii="Times New Roman" w:hAnsi="Times New Roman" w:hint="eastAsia"/>
                  <w:bCs/>
                  <w:color w:val="000000" w:themeColor="text1"/>
                  <w:sz w:val="18"/>
                  <w:szCs w:val="18"/>
                </w:rPr>
                <w:t>5</w:t>
              </w:r>
            </w:ins>
          </w:p>
        </w:tc>
      </w:tr>
    </w:tbl>
    <w:p w:rsidR="00FB6B00" w:rsidRDefault="00FB6B00">
      <w:pPr>
        <w:spacing w:line="240" w:lineRule="exact"/>
        <w:ind w:firstLineChars="53" w:firstLine="95"/>
        <w:rPr>
          <w:rFonts w:ascii="宋体" w:hAnsi="宋体"/>
          <w:bCs/>
          <w:color w:val="000000" w:themeColor="text1"/>
          <w:sz w:val="18"/>
          <w:szCs w:val="18"/>
        </w:rPr>
      </w:pPr>
    </w:p>
    <w:p w:rsidR="00FB6B00" w:rsidRDefault="00FB6B00">
      <w:pPr>
        <w:widowControl/>
        <w:jc w:val="left"/>
        <w:rPr>
          <w:color w:val="000000" w:themeColor="text1"/>
          <w:sz w:val="18"/>
        </w:rPr>
        <w:sectPr w:rsidR="00FB6B00">
          <w:pgSz w:w="11906" w:h="16838"/>
          <w:pgMar w:top="1417" w:right="1417" w:bottom="1417" w:left="1417" w:header="851" w:footer="992" w:gutter="0"/>
          <w:cols w:space="0"/>
          <w:docGrid w:linePitch="381"/>
        </w:sectPr>
      </w:pPr>
    </w:p>
    <w:p w:rsidR="00FB6B00" w:rsidRDefault="007242D4" w:rsidP="0094554E">
      <w:pPr>
        <w:pStyle w:val="3"/>
        <w:autoSpaceDE w:val="0"/>
        <w:autoSpaceDN w:val="0"/>
        <w:adjustRightInd w:val="0"/>
        <w:spacing w:before="114" w:afterLines="50" w:after="190"/>
      </w:pPr>
      <w:r>
        <w:lastRenderedPageBreak/>
        <w:t>附表</w:t>
      </w:r>
      <w:r>
        <w:rPr>
          <w:rFonts w:hint="eastAsia"/>
        </w:rPr>
        <w:t xml:space="preserve">5  </w:t>
      </w:r>
      <w:r>
        <w:rPr>
          <w:rFonts w:hint="eastAsia"/>
        </w:rPr>
        <w:t>种子科学与工程专业创新型、专业型人才培养实践</w:t>
      </w:r>
      <w:r>
        <w:t>教学活动时间分配表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1050"/>
        <w:gridCol w:w="750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43"/>
      </w:tblGrid>
      <w:tr w:rsidR="00FB6B00" w:rsidTr="00FB6B00">
        <w:trPr>
          <w:cantSplit/>
          <w:trHeight w:val="454"/>
          <w:jc w:val="center"/>
        </w:trPr>
        <w:tc>
          <w:tcPr>
            <w:tcW w:w="1479" w:type="dxa"/>
            <w:gridSpan w:val="2"/>
            <w:tcBorders>
              <w:tl2br w:val="single" w:sz="4" w:space="0" w:color="auto"/>
            </w:tcBorders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 xml:space="preserve">         </w:t>
            </w:r>
            <w:r w:rsidRPr="00FB6B00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周</w:t>
            </w:r>
            <w:r w:rsidRPr="00FB6B00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FB6B00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次</w:t>
            </w:r>
          </w:p>
          <w:p w:rsidR="00FB6B00" w:rsidRPr="00FB6B00" w:rsidRDefault="00FB6B00">
            <w:pPr>
              <w:ind w:firstLineChars="100" w:firstLine="181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学</w:t>
            </w: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FB6B00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年</w:t>
            </w:r>
          </w:p>
        </w:tc>
        <w:tc>
          <w:tcPr>
            <w:tcW w:w="750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443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28</w:t>
            </w:r>
          </w:p>
        </w:tc>
      </w:tr>
      <w:tr w:rsidR="00FB6B00" w:rsidTr="00FB6B00">
        <w:trPr>
          <w:cantSplit/>
          <w:trHeight w:val="454"/>
          <w:jc w:val="center"/>
        </w:trPr>
        <w:tc>
          <w:tcPr>
            <w:tcW w:w="429" w:type="dxa"/>
            <w:vMerge w:val="restart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gramStart"/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050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第</w:t>
            </w: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1</w:t>
            </w: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750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☆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：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43" w:type="dxa"/>
            <w:vAlign w:val="center"/>
          </w:tcPr>
          <w:p w:rsidR="00FB6B00" w:rsidRPr="00FB6B00" w:rsidRDefault="00FB6B0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FB6B00" w:rsidTr="00FB6B00">
        <w:trPr>
          <w:cantSplit/>
          <w:trHeight w:val="454"/>
          <w:jc w:val="center"/>
        </w:trPr>
        <w:tc>
          <w:tcPr>
            <w:tcW w:w="429" w:type="dxa"/>
            <w:vMerge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第</w:t>
            </w: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2</w:t>
            </w: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750" w:type="dxa"/>
            <w:vAlign w:val="center"/>
          </w:tcPr>
          <w:p w:rsidR="00FB6B00" w:rsidRPr="00FB6B00" w:rsidRDefault="00FB6B00" w:rsidP="00FB6B00">
            <w:pPr>
              <w:spacing w:line="240" w:lineRule="exact"/>
              <w:ind w:leftChars="-10" w:left="-28" w:rightChars="-10" w:right="-28"/>
              <w:rPr>
                <w:rFonts w:ascii="Times New Roman" w:hAnsi="Times New Roman"/>
                <w:color w:val="000000" w:themeColor="text1"/>
                <w:spacing w:val="-1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pacing w:val="-11"/>
                <w:sz w:val="20"/>
                <w:szCs w:val="21"/>
              </w:rPr>
              <w:t>⊙</w:t>
            </w:r>
            <w:r w:rsidRPr="00FB6B00">
              <w:rPr>
                <w:rFonts w:ascii="Times New Roman" w:hAnsi="Times New Roman" w:hint="eastAsia"/>
                <w:color w:val="000000" w:themeColor="text1"/>
                <w:spacing w:val="-11"/>
                <w:sz w:val="20"/>
                <w:szCs w:val="18"/>
              </w:rPr>
              <w:t>全学期集中或分散进行</w:t>
            </w:r>
            <w:r w:rsidRPr="00FB6B00">
              <w:rPr>
                <w:rFonts w:ascii="Times New Roman" w:hAnsi="Times New Roman"/>
                <w:color w:val="000000" w:themeColor="text1"/>
                <w:spacing w:val="-11"/>
                <w:sz w:val="20"/>
                <w:szCs w:val="18"/>
              </w:rPr>
              <w:t>1</w:t>
            </w:r>
            <w:r w:rsidRPr="00FB6B00">
              <w:rPr>
                <w:rFonts w:ascii="Times New Roman" w:hAnsi="Times New Roman" w:hint="eastAsia"/>
                <w:color w:val="000000" w:themeColor="text1"/>
                <w:spacing w:val="-11"/>
                <w:sz w:val="20"/>
                <w:szCs w:val="18"/>
              </w:rPr>
              <w:t>周的专业认知实习与教育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：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43" w:type="dxa"/>
            <w:vAlign w:val="center"/>
          </w:tcPr>
          <w:p w:rsidR="00FB6B00" w:rsidRPr="00FB6B00" w:rsidRDefault="00FB6B0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FB6B00" w:rsidTr="00FB6B00">
        <w:trPr>
          <w:cantSplit/>
          <w:trHeight w:val="454"/>
          <w:jc w:val="center"/>
        </w:trPr>
        <w:tc>
          <w:tcPr>
            <w:tcW w:w="429" w:type="dxa"/>
            <w:vMerge w:val="restart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二</w:t>
            </w:r>
          </w:p>
        </w:tc>
        <w:tc>
          <w:tcPr>
            <w:tcW w:w="1050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第</w:t>
            </w: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3</w:t>
            </w: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750" w:type="dxa"/>
            <w:vAlign w:val="center"/>
          </w:tcPr>
          <w:p w:rsidR="00FB6B00" w:rsidRPr="00FB6B00" w:rsidRDefault="00FB6B00" w:rsidP="0034750B">
            <w:pPr>
              <w:spacing w:before="114" w:after="114" w:line="240" w:lineRule="exact"/>
              <w:ind w:leftChars="-10" w:left="-28" w:rightChars="-10" w:right="-28"/>
              <w:rPr>
                <w:rFonts w:ascii="Times New Roman" w:hAnsi="Times New Roman"/>
                <w:color w:val="000000" w:themeColor="text1"/>
                <w:spacing w:val="-1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pacing w:val="-11"/>
                <w:sz w:val="20"/>
                <w:szCs w:val="21"/>
              </w:rPr>
              <w:t>⊙</w:t>
            </w:r>
            <w:r w:rsidRPr="00FB6B00">
              <w:rPr>
                <w:rFonts w:ascii="Times New Roman" w:hAnsi="Times New Roman" w:hint="eastAsia"/>
                <w:color w:val="000000" w:themeColor="text1"/>
                <w:spacing w:val="-11"/>
                <w:sz w:val="20"/>
                <w:szCs w:val="18"/>
              </w:rPr>
              <w:t>全学期集中或分散进行</w:t>
            </w:r>
            <w:r w:rsidRPr="00FB6B00">
              <w:rPr>
                <w:rFonts w:ascii="Times New Roman" w:hAnsi="Times New Roman"/>
                <w:color w:val="000000" w:themeColor="text1"/>
                <w:spacing w:val="-11"/>
                <w:sz w:val="20"/>
                <w:szCs w:val="18"/>
              </w:rPr>
              <w:t>0.5</w:t>
            </w:r>
            <w:r w:rsidRPr="00FB6B00">
              <w:rPr>
                <w:rFonts w:ascii="Times New Roman" w:hAnsi="Times New Roman" w:hint="eastAsia"/>
                <w:color w:val="000000" w:themeColor="text1"/>
                <w:spacing w:val="-11"/>
                <w:sz w:val="20"/>
                <w:szCs w:val="18"/>
              </w:rPr>
              <w:t>周的土壤肥料学教学实习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×</w:t>
            </w:r>
            <w:r w:rsidRPr="00FB6B00">
              <w:rPr>
                <w:rFonts w:ascii="Times New Roman" w:hAnsi="Times New Roman"/>
                <w:color w:val="000000" w:themeColor="text1"/>
                <w:sz w:val="20"/>
                <w:szCs w:val="21"/>
              </w:rPr>
              <w:t>/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：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43" w:type="dxa"/>
            <w:vAlign w:val="center"/>
          </w:tcPr>
          <w:p w:rsidR="00FB6B00" w:rsidRPr="00FB6B00" w:rsidRDefault="00FB6B0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FB6B00" w:rsidTr="00FB6B00">
        <w:trPr>
          <w:cantSplit/>
          <w:trHeight w:val="454"/>
          <w:jc w:val="center"/>
        </w:trPr>
        <w:tc>
          <w:tcPr>
            <w:tcW w:w="429" w:type="dxa"/>
            <w:vMerge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第</w:t>
            </w: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4</w:t>
            </w: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750" w:type="dxa"/>
            <w:vAlign w:val="center"/>
          </w:tcPr>
          <w:p w:rsidR="00FB6B00" w:rsidRPr="00FB6B00" w:rsidRDefault="00FB6B00" w:rsidP="00FB6B00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color w:val="000000" w:themeColor="text1"/>
                <w:spacing w:val="-11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pacing w:val="-1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：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43" w:type="dxa"/>
            <w:vAlign w:val="center"/>
          </w:tcPr>
          <w:p w:rsidR="00FB6B00" w:rsidRPr="00FB6B00" w:rsidRDefault="00FB6B0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FB6B00" w:rsidTr="00FB6B00">
        <w:trPr>
          <w:cantSplit/>
          <w:trHeight w:val="454"/>
          <w:jc w:val="center"/>
        </w:trPr>
        <w:tc>
          <w:tcPr>
            <w:tcW w:w="429" w:type="dxa"/>
            <w:vMerge w:val="restart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lastRenderedPageBreak/>
              <w:t>三</w:t>
            </w:r>
          </w:p>
        </w:tc>
        <w:tc>
          <w:tcPr>
            <w:tcW w:w="1050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第</w:t>
            </w: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5</w:t>
            </w: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750" w:type="dxa"/>
            <w:vAlign w:val="center"/>
          </w:tcPr>
          <w:p w:rsidR="00FB6B00" w:rsidRPr="00FB6B00" w:rsidRDefault="00FB6B00" w:rsidP="00FB6B00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color w:val="000000" w:themeColor="text1"/>
                <w:spacing w:val="-11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pacing w:val="-11"/>
                <w:sz w:val="20"/>
                <w:szCs w:val="21"/>
              </w:rPr>
              <w:t>⊙</w:t>
            </w:r>
            <w:r w:rsidRPr="00FB6B00">
              <w:rPr>
                <w:rFonts w:ascii="Times New Roman" w:hAnsi="Times New Roman" w:hint="eastAsia"/>
                <w:color w:val="000000" w:themeColor="text1"/>
                <w:spacing w:val="-11"/>
                <w:sz w:val="20"/>
                <w:szCs w:val="18"/>
              </w:rPr>
              <w:t>全学期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：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43" w:type="dxa"/>
            <w:vAlign w:val="center"/>
          </w:tcPr>
          <w:p w:rsidR="00FB6B00" w:rsidRPr="00FB6B00" w:rsidRDefault="00FB6B0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FB6B00" w:rsidTr="00FB6B00">
        <w:trPr>
          <w:cantSplit/>
          <w:trHeight w:val="454"/>
          <w:jc w:val="center"/>
        </w:trPr>
        <w:tc>
          <w:tcPr>
            <w:tcW w:w="429" w:type="dxa"/>
            <w:vMerge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第</w:t>
            </w: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6</w:t>
            </w: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750" w:type="dxa"/>
            <w:vAlign w:val="center"/>
          </w:tcPr>
          <w:p w:rsidR="00FB6B00" w:rsidRPr="00FB6B00" w:rsidRDefault="00FB6B00" w:rsidP="00FB6B00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color w:val="000000" w:themeColor="text1"/>
                <w:spacing w:val="-1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pacing w:val="-11"/>
                <w:sz w:val="20"/>
                <w:szCs w:val="21"/>
              </w:rPr>
              <w:t>⊙</w:t>
            </w:r>
            <w:r w:rsidRPr="00FB6B00">
              <w:rPr>
                <w:rFonts w:ascii="Times New Roman" w:hAnsi="Times New Roman" w:hint="eastAsia"/>
                <w:color w:val="000000" w:themeColor="text1"/>
                <w:spacing w:val="-11"/>
                <w:sz w:val="20"/>
                <w:szCs w:val="18"/>
              </w:rPr>
              <w:t>全学期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：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43" w:type="dxa"/>
            <w:vAlign w:val="center"/>
          </w:tcPr>
          <w:p w:rsidR="00FB6B00" w:rsidRPr="00FB6B00" w:rsidRDefault="00FB6B0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FB6B00" w:rsidTr="00FB6B00">
        <w:trPr>
          <w:cantSplit/>
          <w:trHeight w:val="454"/>
          <w:jc w:val="center"/>
        </w:trPr>
        <w:tc>
          <w:tcPr>
            <w:tcW w:w="429" w:type="dxa"/>
            <w:vMerge w:val="restart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四</w:t>
            </w:r>
          </w:p>
        </w:tc>
        <w:tc>
          <w:tcPr>
            <w:tcW w:w="1050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第</w:t>
            </w: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7</w:t>
            </w: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750" w:type="dxa"/>
            <w:vAlign w:val="center"/>
          </w:tcPr>
          <w:p w:rsidR="00FB6B00" w:rsidRPr="00FB6B00" w:rsidRDefault="00FB6B00" w:rsidP="00FB6B00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color w:val="000000" w:themeColor="text1"/>
                <w:spacing w:val="-1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pacing w:val="-11"/>
                <w:sz w:val="20"/>
                <w:szCs w:val="21"/>
              </w:rPr>
              <w:t>⊙</w:t>
            </w:r>
            <w:r w:rsidRPr="00FB6B00">
              <w:rPr>
                <w:rFonts w:ascii="Times New Roman" w:hAnsi="Times New Roman" w:hint="eastAsia"/>
                <w:color w:val="000000" w:themeColor="text1"/>
                <w:spacing w:val="-11"/>
                <w:sz w:val="20"/>
                <w:szCs w:val="18"/>
              </w:rPr>
              <w:t>全学期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□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※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※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※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※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：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6B00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43" w:type="dxa"/>
            <w:vAlign w:val="center"/>
          </w:tcPr>
          <w:p w:rsidR="00FB6B00" w:rsidRPr="00FB6B00" w:rsidRDefault="00FB6B0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FB6B00" w:rsidTr="00FB6B00">
        <w:trPr>
          <w:cantSplit/>
          <w:trHeight w:val="454"/>
          <w:jc w:val="center"/>
        </w:trPr>
        <w:tc>
          <w:tcPr>
            <w:tcW w:w="429" w:type="dxa"/>
            <w:vMerge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第</w:t>
            </w: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8</w:t>
            </w:r>
            <w:r w:rsidRPr="00FB6B00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750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◆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∞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∞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∞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∞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∞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∞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∞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∞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∞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∞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∞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∞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∞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‖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‖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‖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18"/>
              </w:rPr>
            </w:pPr>
            <w:r w:rsidRPr="00FB6B00">
              <w:rPr>
                <w:rFonts w:ascii="Times New Roman" w:hAnsi="Times New Roman" w:hint="eastAsia"/>
                <w:color w:val="000000" w:themeColor="text1"/>
                <w:sz w:val="20"/>
                <w:szCs w:val="21"/>
              </w:rPr>
              <w:t>‖</w:t>
            </w: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FB6B00" w:rsidRPr="00FB6B00" w:rsidRDefault="00FB6B0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43" w:type="dxa"/>
            <w:vAlign w:val="center"/>
          </w:tcPr>
          <w:p w:rsidR="00FB6B00" w:rsidRPr="00FB6B00" w:rsidRDefault="00FB6B0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FB6B00" w:rsidRDefault="007242D4">
      <w:pPr>
        <w:spacing w:before="60" w:line="240" w:lineRule="exact"/>
        <w:ind w:left="1350" w:hangingChars="750" w:hanging="1350"/>
        <w:rPr>
          <w:rFonts w:eastAsia="黑体"/>
          <w:color w:val="000000" w:themeColor="text1"/>
          <w:sz w:val="18"/>
          <w:szCs w:val="18"/>
        </w:rPr>
      </w:pPr>
      <w:r>
        <w:rPr>
          <w:rFonts w:eastAsia="黑体"/>
          <w:color w:val="000000" w:themeColor="text1"/>
          <w:sz w:val="18"/>
          <w:szCs w:val="18"/>
        </w:rPr>
        <w:t>说明：</w:t>
      </w:r>
      <w:r>
        <w:rPr>
          <w:rFonts w:eastAsia="黑体"/>
          <w:color w:val="000000" w:themeColor="text1"/>
          <w:sz w:val="18"/>
          <w:szCs w:val="18"/>
        </w:rPr>
        <w:t>1</w:t>
      </w:r>
      <w:r>
        <w:rPr>
          <w:rFonts w:eastAsia="黑体"/>
          <w:color w:val="000000" w:themeColor="text1"/>
          <w:sz w:val="18"/>
          <w:szCs w:val="18"/>
        </w:rPr>
        <w:t>、符号：</w:t>
      </w:r>
      <w:r>
        <w:rPr>
          <w:rFonts w:eastAsia="黑体"/>
          <w:color w:val="000000" w:themeColor="text1"/>
          <w:sz w:val="18"/>
          <w:szCs w:val="18"/>
        </w:rPr>
        <w:t>□</w:t>
      </w:r>
      <w:r>
        <w:rPr>
          <w:rFonts w:eastAsia="黑体"/>
          <w:color w:val="000000" w:themeColor="text1"/>
          <w:sz w:val="18"/>
          <w:szCs w:val="18"/>
        </w:rPr>
        <w:t>上课</w:t>
      </w:r>
      <w:r>
        <w:rPr>
          <w:rFonts w:eastAsia="黑体"/>
          <w:color w:val="000000" w:themeColor="text1"/>
          <w:sz w:val="18"/>
          <w:szCs w:val="18"/>
        </w:rPr>
        <w:t xml:space="preserve">  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☆</w:t>
      </w:r>
      <w:r>
        <w:rPr>
          <w:rFonts w:eastAsia="黑体"/>
          <w:color w:val="000000" w:themeColor="text1"/>
          <w:sz w:val="18"/>
          <w:szCs w:val="18"/>
        </w:rPr>
        <w:t>军事理论及训练</w:t>
      </w:r>
      <w:r>
        <w:rPr>
          <w:rFonts w:eastAsia="黑体"/>
          <w:color w:val="000000" w:themeColor="text1"/>
          <w:sz w:val="18"/>
          <w:szCs w:val="18"/>
        </w:rPr>
        <w:t xml:space="preserve">  </w:t>
      </w:r>
      <w:r>
        <w:rPr>
          <w:rFonts w:ascii="Cambria Math" w:eastAsia="黑体" w:hAnsi="Cambria Math" w:cs="Cambria Math"/>
          <w:color w:val="000000" w:themeColor="text1"/>
          <w:sz w:val="18"/>
          <w:szCs w:val="18"/>
        </w:rPr>
        <w:t>△</w:t>
      </w:r>
      <w:r>
        <w:rPr>
          <w:rFonts w:eastAsia="黑体"/>
          <w:color w:val="000000" w:themeColor="text1"/>
          <w:sz w:val="18"/>
          <w:szCs w:val="18"/>
        </w:rPr>
        <w:t>专业劳动</w:t>
      </w:r>
      <w:r>
        <w:rPr>
          <w:rFonts w:eastAsia="黑体"/>
          <w:color w:val="000000" w:themeColor="text1"/>
          <w:sz w:val="18"/>
          <w:szCs w:val="18"/>
        </w:rPr>
        <w:t xml:space="preserve">  ×</w:t>
      </w:r>
      <w:r>
        <w:rPr>
          <w:rFonts w:eastAsia="黑体"/>
          <w:color w:val="000000" w:themeColor="text1"/>
          <w:sz w:val="18"/>
          <w:szCs w:val="18"/>
        </w:rPr>
        <w:t>生产劳动</w:t>
      </w:r>
      <w:r>
        <w:rPr>
          <w:rFonts w:eastAsia="黑体"/>
          <w:color w:val="000000" w:themeColor="text1"/>
          <w:sz w:val="18"/>
          <w:szCs w:val="18"/>
        </w:rPr>
        <w:t xml:space="preserve">  </w:t>
      </w:r>
      <w:r>
        <w:rPr>
          <w:rFonts w:ascii="Arial" w:eastAsia="黑体" w:hAnsi="Arial" w:cs="Arial"/>
          <w:color w:val="000000" w:themeColor="text1"/>
          <w:sz w:val="18"/>
          <w:szCs w:val="18"/>
        </w:rPr>
        <w:t>▲</w:t>
      </w:r>
      <w:r>
        <w:rPr>
          <w:rFonts w:eastAsia="黑体"/>
          <w:color w:val="000000" w:themeColor="text1"/>
          <w:sz w:val="18"/>
          <w:szCs w:val="18"/>
        </w:rPr>
        <w:t>分散进行的</w:t>
      </w:r>
      <w:proofErr w:type="gramStart"/>
      <w:r>
        <w:rPr>
          <w:rFonts w:eastAsia="黑体"/>
          <w:color w:val="000000" w:themeColor="text1"/>
          <w:sz w:val="18"/>
          <w:szCs w:val="18"/>
        </w:rPr>
        <w:t>园场</w:t>
      </w:r>
      <w:proofErr w:type="gramEnd"/>
      <w:r>
        <w:rPr>
          <w:rFonts w:eastAsia="黑体"/>
          <w:color w:val="000000" w:themeColor="text1"/>
          <w:sz w:val="18"/>
          <w:szCs w:val="18"/>
        </w:rPr>
        <w:t>实习、农事劳动、专业劳动等</w:t>
      </w:r>
      <w:r>
        <w:rPr>
          <w:rFonts w:eastAsia="黑体"/>
          <w:color w:val="000000" w:themeColor="text1"/>
          <w:sz w:val="18"/>
          <w:szCs w:val="18"/>
        </w:rPr>
        <w:t xml:space="preserve">  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⊙</w:t>
      </w:r>
      <w:r>
        <w:rPr>
          <w:rFonts w:eastAsia="黑体"/>
          <w:color w:val="000000" w:themeColor="text1"/>
          <w:sz w:val="18"/>
          <w:szCs w:val="18"/>
        </w:rPr>
        <w:t>教学实习</w:t>
      </w:r>
      <w:r>
        <w:rPr>
          <w:rFonts w:eastAsia="黑体"/>
          <w:color w:val="000000" w:themeColor="text1"/>
          <w:sz w:val="18"/>
          <w:szCs w:val="18"/>
        </w:rPr>
        <w:t xml:space="preserve">  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※</w:t>
      </w:r>
      <w:r>
        <w:rPr>
          <w:rFonts w:eastAsia="黑体"/>
          <w:color w:val="000000" w:themeColor="text1"/>
          <w:sz w:val="18"/>
          <w:szCs w:val="18"/>
        </w:rPr>
        <w:t>课程设计</w:t>
      </w:r>
      <w:r>
        <w:rPr>
          <w:rFonts w:eastAsia="黑体"/>
          <w:color w:val="000000" w:themeColor="text1"/>
          <w:sz w:val="18"/>
          <w:szCs w:val="18"/>
        </w:rPr>
        <w:t xml:space="preserve">  </w:t>
      </w:r>
      <w:r>
        <w:rPr>
          <w:rFonts w:eastAsia="黑体"/>
          <w:color w:val="000000" w:themeColor="text1"/>
          <w:sz w:val="18"/>
          <w:szCs w:val="18"/>
        </w:rPr>
        <w:t>：考试</w:t>
      </w:r>
      <w:r>
        <w:rPr>
          <w:rFonts w:eastAsia="黑体"/>
          <w:color w:val="000000" w:themeColor="text1"/>
          <w:sz w:val="18"/>
          <w:szCs w:val="18"/>
        </w:rPr>
        <w:t xml:space="preserve">  ∞</w:t>
      </w:r>
      <w:r>
        <w:rPr>
          <w:rFonts w:eastAsia="黑体"/>
          <w:color w:val="000000" w:themeColor="text1"/>
          <w:sz w:val="18"/>
          <w:szCs w:val="18"/>
        </w:rPr>
        <w:t>毕业（生产）实习</w:t>
      </w:r>
      <w:r>
        <w:rPr>
          <w:rFonts w:eastAsia="黑体"/>
          <w:color w:val="000000" w:themeColor="text1"/>
          <w:sz w:val="18"/>
          <w:szCs w:val="18"/>
        </w:rPr>
        <w:t xml:space="preserve">   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◆</w:t>
      </w:r>
      <w:r>
        <w:rPr>
          <w:rFonts w:eastAsia="黑体"/>
          <w:color w:val="000000" w:themeColor="text1"/>
          <w:sz w:val="18"/>
          <w:szCs w:val="18"/>
        </w:rPr>
        <w:t>毕业设计</w:t>
      </w:r>
      <w:r>
        <w:rPr>
          <w:rFonts w:eastAsia="黑体"/>
          <w:color w:val="000000" w:themeColor="text1"/>
          <w:sz w:val="18"/>
          <w:szCs w:val="18"/>
        </w:rPr>
        <w:t xml:space="preserve">  ‖</w:t>
      </w:r>
      <w:r>
        <w:rPr>
          <w:rFonts w:eastAsia="黑体"/>
          <w:color w:val="000000" w:themeColor="text1"/>
          <w:sz w:val="18"/>
          <w:szCs w:val="18"/>
        </w:rPr>
        <w:t>毕业</w:t>
      </w:r>
      <w:r>
        <w:rPr>
          <w:rFonts w:eastAsia="黑体"/>
          <w:color w:val="000000" w:themeColor="text1"/>
          <w:sz w:val="18"/>
          <w:szCs w:val="18"/>
        </w:rPr>
        <w:t>(</w:t>
      </w:r>
      <w:r>
        <w:rPr>
          <w:rFonts w:eastAsia="黑体"/>
          <w:color w:val="000000" w:themeColor="text1"/>
          <w:sz w:val="18"/>
          <w:szCs w:val="18"/>
        </w:rPr>
        <w:t>生产</w:t>
      </w:r>
      <w:r>
        <w:rPr>
          <w:rFonts w:eastAsia="黑体"/>
          <w:color w:val="000000" w:themeColor="text1"/>
          <w:sz w:val="18"/>
          <w:szCs w:val="18"/>
        </w:rPr>
        <w:t>)</w:t>
      </w:r>
      <w:r>
        <w:rPr>
          <w:rFonts w:eastAsia="黑体"/>
          <w:color w:val="000000" w:themeColor="text1"/>
          <w:sz w:val="18"/>
          <w:szCs w:val="18"/>
        </w:rPr>
        <w:t>实习总结、论文答辩</w:t>
      </w:r>
      <w:r>
        <w:rPr>
          <w:rFonts w:eastAsia="黑体"/>
          <w:color w:val="000000" w:themeColor="text1"/>
          <w:sz w:val="18"/>
          <w:szCs w:val="18"/>
        </w:rPr>
        <w:t xml:space="preserve">  #</w:t>
      </w:r>
      <w:r>
        <w:rPr>
          <w:rFonts w:eastAsia="黑体"/>
          <w:color w:val="000000" w:themeColor="text1"/>
          <w:sz w:val="18"/>
          <w:szCs w:val="18"/>
        </w:rPr>
        <w:t>假期</w:t>
      </w:r>
      <w:r>
        <w:rPr>
          <w:rFonts w:eastAsia="黑体"/>
          <w:color w:val="000000" w:themeColor="text1"/>
          <w:sz w:val="18"/>
          <w:szCs w:val="18"/>
        </w:rPr>
        <w:t xml:space="preserve">    /</w:t>
      </w:r>
      <w:r>
        <w:rPr>
          <w:rFonts w:eastAsia="黑体"/>
          <w:color w:val="000000" w:themeColor="text1"/>
          <w:sz w:val="18"/>
          <w:szCs w:val="18"/>
        </w:rPr>
        <w:t>为分割符，如</w:t>
      </w:r>
      <w:r>
        <w:rPr>
          <w:rFonts w:eastAsia="黑体"/>
          <w:color w:val="000000" w:themeColor="text1"/>
          <w:sz w:val="18"/>
          <w:szCs w:val="18"/>
        </w:rPr>
        <w:t>“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⊙</w:t>
      </w:r>
      <w:r>
        <w:rPr>
          <w:rFonts w:eastAsia="黑体" w:cs="Calibri"/>
          <w:color w:val="000000" w:themeColor="text1"/>
          <w:sz w:val="18"/>
          <w:szCs w:val="18"/>
        </w:rPr>
        <w:t>/”</w:t>
      </w:r>
      <w:r>
        <w:rPr>
          <w:rFonts w:eastAsia="黑体"/>
          <w:color w:val="000000" w:themeColor="text1"/>
          <w:sz w:val="18"/>
          <w:szCs w:val="18"/>
        </w:rPr>
        <w:t>指前半周教学实习；</w:t>
      </w:r>
      <w:r>
        <w:rPr>
          <w:rFonts w:eastAsia="黑体"/>
          <w:color w:val="000000" w:themeColor="text1"/>
          <w:sz w:val="18"/>
          <w:szCs w:val="18"/>
        </w:rPr>
        <w:t>“/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⊙</w:t>
      </w:r>
      <w:r>
        <w:rPr>
          <w:rFonts w:eastAsia="黑体" w:cs="Calibri"/>
          <w:color w:val="000000" w:themeColor="text1"/>
          <w:sz w:val="18"/>
          <w:szCs w:val="18"/>
        </w:rPr>
        <w:t>”</w:t>
      </w:r>
      <w:r>
        <w:rPr>
          <w:rFonts w:eastAsia="黑体"/>
          <w:color w:val="000000" w:themeColor="text1"/>
          <w:sz w:val="18"/>
          <w:szCs w:val="18"/>
        </w:rPr>
        <w:t>指后半周教学实习。</w:t>
      </w:r>
    </w:p>
    <w:p w:rsidR="00FB6B00" w:rsidRDefault="007242D4" w:rsidP="0034750B">
      <w:pPr>
        <w:ind w:firstLineChars="300" w:firstLine="540"/>
        <w:rPr>
          <w:rFonts w:eastAsia="黑体"/>
          <w:color w:val="000000" w:themeColor="text1"/>
          <w:kern w:val="28"/>
          <w:sz w:val="18"/>
          <w:szCs w:val="18"/>
        </w:rPr>
      </w:pPr>
      <w:r>
        <w:rPr>
          <w:rFonts w:eastAsia="黑体"/>
          <w:color w:val="000000" w:themeColor="text1"/>
          <w:sz w:val="18"/>
          <w:szCs w:val="18"/>
        </w:rPr>
        <w:t>2</w:t>
      </w:r>
      <w:r>
        <w:rPr>
          <w:rFonts w:eastAsia="黑体"/>
          <w:color w:val="000000" w:themeColor="text1"/>
          <w:sz w:val="18"/>
          <w:szCs w:val="18"/>
        </w:rPr>
        <w:t>、多学期开设的环节需要加下划线</w:t>
      </w:r>
      <w:r>
        <w:rPr>
          <w:rFonts w:eastAsia="黑体"/>
          <w:color w:val="000000" w:themeColor="text1"/>
          <w:sz w:val="18"/>
          <w:szCs w:val="18"/>
        </w:rPr>
        <w:t>“</w:t>
      </w:r>
      <w:r w:rsidR="0034750B">
        <w:rPr>
          <w:rFonts w:eastAsia="黑体" w:hint="eastAsia"/>
          <w:color w:val="000000" w:themeColor="text1"/>
          <w:sz w:val="18"/>
          <w:szCs w:val="18"/>
        </w:rPr>
        <w:t>_</w:t>
      </w:r>
      <w:r>
        <w:rPr>
          <w:rFonts w:eastAsia="黑体"/>
          <w:color w:val="000000" w:themeColor="text1"/>
          <w:sz w:val="18"/>
          <w:szCs w:val="18"/>
        </w:rPr>
        <w:t>”</w:t>
      </w:r>
      <w:r>
        <w:rPr>
          <w:rFonts w:eastAsia="黑体"/>
          <w:color w:val="000000" w:themeColor="text1"/>
          <w:sz w:val="18"/>
          <w:szCs w:val="18"/>
        </w:rPr>
        <w:t>标明。</w:t>
      </w:r>
      <w:r>
        <w:rPr>
          <w:rFonts w:eastAsia="黑体"/>
          <w:color w:val="000000" w:themeColor="text1"/>
          <w:sz w:val="18"/>
          <w:szCs w:val="18"/>
        </w:rPr>
        <w:t xml:space="preserve"> </w:t>
      </w:r>
      <w:r>
        <w:rPr>
          <w:rFonts w:eastAsia="黑体"/>
          <w:color w:val="000000" w:themeColor="text1"/>
          <w:sz w:val="18"/>
          <w:szCs w:val="18"/>
        </w:rPr>
        <w:t>如：</w:t>
      </w:r>
      <w:r>
        <w:rPr>
          <w:rFonts w:eastAsia="黑体"/>
          <w:color w:val="000000" w:themeColor="text1"/>
          <w:sz w:val="18"/>
          <w:szCs w:val="18"/>
        </w:rPr>
        <w:t>“</w:t>
      </w:r>
      <w:r>
        <w:rPr>
          <w:rFonts w:ascii="宋体" w:hAnsi="宋体" w:cs="宋体" w:hint="eastAsia"/>
          <w:color w:val="000000" w:themeColor="text1"/>
          <w:sz w:val="18"/>
          <w:szCs w:val="18"/>
          <w:u w:val="single"/>
        </w:rPr>
        <w:t>⊙</w:t>
      </w:r>
      <w:r>
        <w:rPr>
          <w:rFonts w:eastAsia="黑体"/>
          <w:color w:val="000000" w:themeColor="text1"/>
          <w:sz w:val="18"/>
          <w:szCs w:val="18"/>
        </w:rPr>
        <w:t>”</w:t>
      </w:r>
      <w:r>
        <w:rPr>
          <w:rFonts w:eastAsia="黑体"/>
          <w:color w:val="000000" w:themeColor="text1"/>
          <w:sz w:val="18"/>
          <w:szCs w:val="18"/>
        </w:rPr>
        <w:t>为多学期开设的教学实习，本学期</w:t>
      </w:r>
      <w:r>
        <w:rPr>
          <w:rFonts w:eastAsia="黑体"/>
          <w:color w:val="000000" w:themeColor="text1"/>
          <w:sz w:val="18"/>
          <w:szCs w:val="18"/>
        </w:rPr>
        <w:t>1</w:t>
      </w:r>
      <w:r>
        <w:rPr>
          <w:rFonts w:eastAsia="黑体"/>
          <w:color w:val="000000" w:themeColor="text1"/>
          <w:sz w:val="18"/>
          <w:szCs w:val="18"/>
        </w:rPr>
        <w:t>周；</w:t>
      </w:r>
      <w:r>
        <w:rPr>
          <w:rFonts w:eastAsia="黑体"/>
          <w:color w:val="000000" w:themeColor="text1"/>
          <w:sz w:val="18"/>
          <w:szCs w:val="18"/>
        </w:rPr>
        <w:t>“</w:t>
      </w:r>
      <w:r>
        <w:rPr>
          <w:rFonts w:ascii="宋体" w:hAnsi="宋体" w:cs="宋体" w:hint="eastAsia"/>
          <w:color w:val="000000" w:themeColor="text1"/>
          <w:sz w:val="18"/>
          <w:szCs w:val="18"/>
          <w:u w:val="single"/>
        </w:rPr>
        <w:t>⊙</w:t>
      </w:r>
      <w:r>
        <w:rPr>
          <w:rFonts w:eastAsia="黑体" w:cs="Calibri"/>
          <w:color w:val="000000" w:themeColor="text1"/>
          <w:sz w:val="18"/>
          <w:szCs w:val="18"/>
          <w:u w:val="single"/>
        </w:rPr>
        <w:t>/2</w:t>
      </w:r>
      <w:r>
        <w:rPr>
          <w:rFonts w:eastAsia="黑体"/>
          <w:color w:val="000000" w:themeColor="text1"/>
          <w:sz w:val="18"/>
          <w:szCs w:val="18"/>
        </w:rPr>
        <w:t>”</w:t>
      </w:r>
      <w:r>
        <w:rPr>
          <w:rFonts w:eastAsia="黑体"/>
          <w:color w:val="000000" w:themeColor="text1"/>
          <w:sz w:val="18"/>
          <w:szCs w:val="18"/>
        </w:rPr>
        <w:t>为</w:t>
      </w:r>
      <w:r>
        <w:rPr>
          <w:rFonts w:eastAsia="黑体"/>
          <w:color w:val="000000" w:themeColor="text1"/>
          <w:sz w:val="18"/>
          <w:szCs w:val="18"/>
        </w:rPr>
        <w:t>0.5</w:t>
      </w:r>
      <w:r>
        <w:rPr>
          <w:rFonts w:eastAsia="黑体"/>
          <w:color w:val="000000" w:themeColor="text1"/>
          <w:sz w:val="18"/>
          <w:szCs w:val="18"/>
        </w:rPr>
        <w:t>周，安排在前半周；</w:t>
      </w:r>
      <w:r>
        <w:rPr>
          <w:rFonts w:eastAsia="黑体"/>
          <w:color w:val="000000" w:themeColor="text1"/>
          <w:sz w:val="18"/>
          <w:szCs w:val="18"/>
        </w:rPr>
        <w:t>“/</w:t>
      </w:r>
      <w:r>
        <w:rPr>
          <w:rFonts w:ascii="宋体" w:hAnsi="宋体" w:cs="宋体" w:hint="eastAsia"/>
          <w:color w:val="000000" w:themeColor="text1"/>
          <w:sz w:val="18"/>
          <w:szCs w:val="18"/>
          <w:u w:val="single"/>
        </w:rPr>
        <w:t>⊙</w:t>
      </w:r>
      <w:r>
        <w:rPr>
          <w:rFonts w:eastAsia="黑体" w:cs="Calibri"/>
          <w:color w:val="000000" w:themeColor="text1"/>
          <w:sz w:val="18"/>
          <w:szCs w:val="18"/>
          <w:u w:val="single"/>
        </w:rPr>
        <w:t>/4</w:t>
      </w:r>
      <w:r>
        <w:rPr>
          <w:rFonts w:eastAsia="黑体"/>
          <w:color w:val="000000" w:themeColor="text1"/>
          <w:sz w:val="18"/>
          <w:szCs w:val="18"/>
        </w:rPr>
        <w:t>”</w:t>
      </w:r>
      <w:r>
        <w:rPr>
          <w:rFonts w:eastAsia="黑体"/>
          <w:color w:val="000000" w:themeColor="text1"/>
          <w:sz w:val="18"/>
          <w:szCs w:val="18"/>
        </w:rPr>
        <w:t>为</w:t>
      </w:r>
      <w:r>
        <w:rPr>
          <w:rFonts w:eastAsia="黑体"/>
          <w:color w:val="000000" w:themeColor="text1"/>
          <w:sz w:val="18"/>
          <w:szCs w:val="18"/>
        </w:rPr>
        <w:t>0.25</w:t>
      </w:r>
      <w:r>
        <w:rPr>
          <w:rFonts w:eastAsia="黑体"/>
          <w:color w:val="000000" w:themeColor="text1"/>
          <w:sz w:val="18"/>
          <w:szCs w:val="18"/>
        </w:rPr>
        <w:t>周，安排在后半周。</w:t>
      </w:r>
    </w:p>
    <w:p w:rsidR="00FB6B00" w:rsidRDefault="00FB6B00">
      <w:pPr>
        <w:rPr>
          <w:color w:val="000000" w:themeColor="text1"/>
          <w:sz w:val="18"/>
        </w:rPr>
      </w:pPr>
    </w:p>
    <w:sectPr w:rsidR="00FB6B00" w:rsidSect="00FB6B00">
      <w:pgSz w:w="16838" w:h="11906" w:orient="landscape"/>
      <w:pgMar w:top="1417" w:right="1417" w:bottom="1417" w:left="1417" w:header="851" w:footer="992" w:gutter="0"/>
      <w:cols w:space="425"/>
      <w:docGrid w:type="lines" w:linePitch="38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60" w:author="xaqajh" w:date="2019-02-26T16:57:00Z" w:initials="">
    <w:p w:rsidR="00FB6B00" w:rsidRDefault="007242D4">
      <w:pPr>
        <w:pStyle w:val="a4"/>
      </w:pPr>
      <w:r>
        <w:rPr>
          <w:rFonts w:hint="eastAsia"/>
        </w:rPr>
        <w:t>与农学、</w:t>
      </w:r>
      <w:proofErr w:type="gramStart"/>
      <w:r>
        <w:rPr>
          <w:rFonts w:hint="eastAsia"/>
        </w:rPr>
        <w:t>植科统一</w:t>
      </w:r>
      <w:proofErr w:type="gramEnd"/>
      <w:r>
        <w:rPr>
          <w:rFonts w:hint="eastAsia"/>
        </w:rPr>
        <w:t>，是否合适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497403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8E7" w:rsidRDefault="004508E7" w:rsidP="0034750B">
      <w:r>
        <w:separator/>
      </w:r>
    </w:p>
  </w:endnote>
  <w:endnote w:type="continuationSeparator" w:id="0">
    <w:p w:rsidR="004508E7" w:rsidRDefault="004508E7" w:rsidP="00347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8E7" w:rsidRDefault="004508E7" w:rsidP="0034750B">
      <w:r>
        <w:separator/>
      </w:r>
    </w:p>
  </w:footnote>
  <w:footnote w:type="continuationSeparator" w:id="0">
    <w:p w:rsidR="004508E7" w:rsidRDefault="004508E7" w:rsidP="0034750B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  <w15:person w15:author="xaqajh">
    <w15:presenceInfo w15:providerId="None" w15:userId="xaqaj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5D91"/>
    <w:rsid w:val="00001D37"/>
    <w:rsid w:val="00006017"/>
    <w:rsid w:val="00014766"/>
    <w:rsid w:val="00027D2E"/>
    <w:rsid w:val="00034B81"/>
    <w:rsid w:val="00036978"/>
    <w:rsid w:val="000405BD"/>
    <w:rsid w:val="00043495"/>
    <w:rsid w:val="000643A7"/>
    <w:rsid w:val="00076D08"/>
    <w:rsid w:val="00090FF2"/>
    <w:rsid w:val="00095DA0"/>
    <w:rsid w:val="000A65F4"/>
    <w:rsid w:val="000C2178"/>
    <w:rsid w:val="000C5BE1"/>
    <w:rsid w:val="000D1F97"/>
    <w:rsid w:val="000E60F4"/>
    <w:rsid w:val="000F3A6D"/>
    <w:rsid w:val="000F7A17"/>
    <w:rsid w:val="00102818"/>
    <w:rsid w:val="0010575E"/>
    <w:rsid w:val="00115677"/>
    <w:rsid w:val="00115E54"/>
    <w:rsid w:val="00126B16"/>
    <w:rsid w:val="00156000"/>
    <w:rsid w:val="00156AB9"/>
    <w:rsid w:val="0017499C"/>
    <w:rsid w:val="001768F5"/>
    <w:rsid w:val="001A4022"/>
    <w:rsid w:val="001B3812"/>
    <w:rsid w:val="001C6DDA"/>
    <w:rsid w:val="001D4DF7"/>
    <w:rsid w:val="001D7EE7"/>
    <w:rsid w:val="00203D54"/>
    <w:rsid w:val="0022098C"/>
    <w:rsid w:val="00231BB3"/>
    <w:rsid w:val="002513A4"/>
    <w:rsid w:val="0027461C"/>
    <w:rsid w:val="00296479"/>
    <w:rsid w:val="002B0A35"/>
    <w:rsid w:val="002C0C31"/>
    <w:rsid w:val="002C1976"/>
    <w:rsid w:val="002F1E1E"/>
    <w:rsid w:val="00311376"/>
    <w:rsid w:val="003172F0"/>
    <w:rsid w:val="003203F3"/>
    <w:rsid w:val="00324630"/>
    <w:rsid w:val="00326B13"/>
    <w:rsid w:val="00333776"/>
    <w:rsid w:val="00334872"/>
    <w:rsid w:val="003422A8"/>
    <w:rsid w:val="0034750B"/>
    <w:rsid w:val="00350D97"/>
    <w:rsid w:val="003724AA"/>
    <w:rsid w:val="00372F68"/>
    <w:rsid w:val="00377852"/>
    <w:rsid w:val="00393FA1"/>
    <w:rsid w:val="0039477D"/>
    <w:rsid w:val="003A4C36"/>
    <w:rsid w:val="003B243B"/>
    <w:rsid w:val="003E2E73"/>
    <w:rsid w:val="003F3261"/>
    <w:rsid w:val="003F50E8"/>
    <w:rsid w:val="00401B31"/>
    <w:rsid w:val="00405D91"/>
    <w:rsid w:val="004160A6"/>
    <w:rsid w:val="00422DEB"/>
    <w:rsid w:val="00435C9E"/>
    <w:rsid w:val="00445330"/>
    <w:rsid w:val="004508E7"/>
    <w:rsid w:val="004617E2"/>
    <w:rsid w:val="004645F7"/>
    <w:rsid w:val="00465EA1"/>
    <w:rsid w:val="004720E8"/>
    <w:rsid w:val="0048330A"/>
    <w:rsid w:val="004A2AB7"/>
    <w:rsid w:val="004A5E56"/>
    <w:rsid w:val="004A7A99"/>
    <w:rsid w:val="004B087F"/>
    <w:rsid w:val="004B59FF"/>
    <w:rsid w:val="004B6C67"/>
    <w:rsid w:val="004B7740"/>
    <w:rsid w:val="004E0FB6"/>
    <w:rsid w:val="00502841"/>
    <w:rsid w:val="005048E4"/>
    <w:rsid w:val="005762B6"/>
    <w:rsid w:val="00584E4D"/>
    <w:rsid w:val="005A4D08"/>
    <w:rsid w:val="005A59C3"/>
    <w:rsid w:val="005A5BD6"/>
    <w:rsid w:val="005B09F7"/>
    <w:rsid w:val="005C0B89"/>
    <w:rsid w:val="005C1DE4"/>
    <w:rsid w:val="005C2566"/>
    <w:rsid w:val="005C3D0C"/>
    <w:rsid w:val="005C62B4"/>
    <w:rsid w:val="005C7639"/>
    <w:rsid w:val="005D7BA8"/>
    <w:rsid w:val="005E3377"/>
    <w:rsid w:val="005E4C4D"/>
    <w:rsid w:val="005E6631"/>
    <w:rsid w:val="006063BC"/>
    <w:rsid w:val="0061388A"/>
    <w:rsid w:val="00624502"/>
    <w:rsid w:val="00624AB4"/>
    <w:rsid w:val="00644699"/>
    <w:rsid w:val="0066293F"/>
    <w:rsid w:val="00684E79"/>
    <w:rsid w:val="0069335A"/>
    <w:rsid w:val="00693B93"/>
    <w:rsid w:val="00697AFD"/>
    <w:rsid w:val="006B3C13"/>
    <w:rsid w:val="006D2BCE"/>
    <w:rsid w:val="006D78A1"/>
    <w:rsid w:val="006E2358"/>
    <w:rsid w:val="006F4A19"/>
    <w:rsid w:val="007049C4"/>
    <w:rsid w:val="007101A5"/>
    <w:rsid w:val="00714648"/>
    <w:rsid w:val="007227A5"/>
    <w:rsid w:val="007242D4"/>
    <w:rsid w:val="007246C1"/>
    <w:rsid w:val="00727A4D"/>
    <w:rsid w:val="00744105"/>
    <w:rsid w:val="007576E2"/>
    <w:rsid w:val="0076112B"/>
    <w:rsid w:val="0076401F"/>
    <w:rsid w:val="007806C7"/>
    <w:rsid w:val="00780D23"/>
    <w:rsid w:val="007858B1"/>
    <w:rsid w:val="00794BD2"/>
    <w:rsid w:val="00795365"/>
    <w:rsid w:val="007A0B7A"/>
    <w:rsid w:val="007A1A06"/>
    <w:rsid w:val="007A4838"/>
    <w:rsid w:val="007B7D20"/>
    <w:rsid w:val="007C4F0F"/>
    <w:rsid w:val="007D73D7"/>
    <w:rsid w:val="007E66DD"/>
    <w:rsid w:val="0080229F"/>
    <w:rsid w:val="008114F9"/>
    <w:rsid w:val="0081199F"/>
    <w:rsid w:val="00817E03"/>
    <w:rsid w:val="008245DE"/>
    <w:rsid w:val="00830D6E"/>
    <w:rsid w:val="00830DD2"/>
    <w:rsid w:val="008421D1"/>
    <w:rsid w:val="008441D9"/>
    <w:rsid w:val="008461FC"/>
    <w:rsid w:val="00846531"/>
    <w:rsid w:val="00875935"/>
    <w:rsid w:val="00892CE5"/>
    <w:rsid w:val="008978C6"/>
    <w:rsid w:val="008A7979"/>
    <w:rsid w:val="008B0089"/>
    <w:rsid w:val="008B6D5B"/>
    <w:rsid w:val="008C0594"/>
    <w:rsid w:val="008C33EE"/>
    <w:rsid w:val="008E00A6"/>
    <w:rsid w:val="008E38D0"/>
    <w:rsid w:val="008E4199"/>
    <w:rsid w:val="008E5085"/>
    <w:rsid w:val="008F1468"/>
    <w:rsid w:val="00901EA7"/>
    <w:rsid w:val="009133E2"/>
    <w:rsid w:val="009140BB"/>
    <w:rsid w:val="00915607"/>
    <w:rsid w:val="00924E99"/>
    <w:rsid w:val="00931EDC"/>
    <w:rsid w:val="00934A50"/>
    <w:rsid w:val="00934F97"/>
    <w:rsid w:val="0094554E"/>
    <w:rsid w:val="00973816"/>
    <w:rsid w:val="009813DF"/>
    <w:rsid w:val="00982F6E"/>
    <w:rsid w:val="009A3AE1"/>
    <w:rsid w:val="009A635C"/>
    <w:rsid w:val="009B3BC3"/>
    <w:rsid w:val="009C6323"/>
    <w:rsid w:val="00A13313"/>
    <w:rsid w:val="00A16133"/>
    <w:rsid w:val="00A2542D"/>
    <w:rsid w:val="00A30CDF"/>
    <w:rsid w:val="00A37A61"/>
    <w:rsid w:val="00A4367C"/>
    <w:rsid w:val="00A5522D"/>
    <w:rsid w:val="00A74D34"/>
    <w:rsid w:val="00A824DA"/>
    <w:rsid w:val="00A92F26"/>
    <w:rsid w:val="00AA30D0"/>
    <w:rsid w:val="00AA5E72"/>
    <w:rsid w:val="00AB3492"/>
    <w:rsid w:val="00AD6790"/>
    <w:rsid w:val="00AE0F45"/>
    <w:rsid w:val="00AE212F"/>
    <w:rsid w:val="00AE5FAA"/>
    <w:rsid w:val="00AE6A68"/>
    <w:rsid w:val="00B14CB2"/>
    <w:rsid w:val="00B21932"/>
    <w:rsid w:val="00B45E14"/>
    <w:rsid w:val="00B46698"/>
    <w:rsid w:val="00B50FF2"/>
    <w:rsid w:val="00B60E23"/>
    <w:rsid w:val="00B62E30"/>
    <w:rsid w:val="00B7750E"/>
    <w:rsid w:val="00B8075E"/>
    <w:rsid w:val="00B847D8"/>
    <w:rsid w:val="00BA0C27"/>
    <w:rsid w:val="00BA415D"/>
    <w:rsid w:val="00BA77C4"/>
    <w:rsid w:val="00BB57ED"/>
    <w:rsid w:val="00BC0288"/>
    <w:rsid w:val="00BE316C"/>
    <w:rsid w:val="00BF4EC5"/>
    <w:rsid w:val="00C07C07"/>
    <w:rsid w:val="00C21EEC"/>
    <w:rsid w:val="00C3426F"/>
    <w:rsid w:val="00C36BFC"/>
    <w:rsid w:val="00C570D7"/>
    <w:rsid w:val="00C85DB4"/>
    <w:rsid w:val="00CB1BD6"/>
    <w:rsid w:val="00CC2204"/>
    <w:rsid w:val="00CC40A6"/>
    <w:rsid w:val="00CD0DC4"/>
    <w:rsid w:val="00CE1DB2"/>
    <w:rsid w:val="00CE44BE"/>
    <w:rsid w:val="00CE6C1E"/>
    <w:rsid w:val="00CF02E6"/>
    <w:rsid w:val="00D07E1A"/>
    <w:rsid w:val="00D10C7C"/>
    <w:rsid w:val="00D26DED"/>
    <w:rsid w:val="00D56EB3"/>
    <w:rsid w:val="00D61599"/>
    <w:rsid w:val="00D708FC"/>
    <w:rsid w:val="00D744E2"/>
    <w:rsid w:val="00D7699E"/>
    <w:rsid w:val="00D7717C"/>
    <w:rsid w:val="00D87D11"/>
    <w:rsid w:val="00D90110"/>
    <w:rsid w:val="00D94257"/>
    <w:rsid w:val="00D946D3"/>
    <w:rsid w:val="00DA1C5A"/>
    <w:rsid w:val="00DB2EED"/>
    <w:rsid w:val="00DC102B"/>
    <w:rsid w:val="00DC1D4D"/>
    <w:rsid w:val="00DC2986"/>
    <w:rsid w:val="00DE3C1A"/>
    <w:rsid w:val="00E025D9"/>
    <w:rsid w:val="00E11303"/>
    <w:rsid w:val="00E14229"/>
    <w:rsid w:val="00E15B19"/>
    <w:rsid w:val="00E236ED"/>
    <w:rsid w:val="00E30D1A"/>
    <w:rsid w:val="00E472D8"/>
    <w:rsid w:val="00E52387"/>
    <w:rsid w:val="00E622E4"/>
    <w:rsid w:val="00E65E14"/>
    <w:rsid w:val="00EA4481"/>
    <w:rsid w:val="00EB147F"/>
    <w:rsid w:val="00ED47A1"/>
    <w:rsid w:val="00EF13A5"/>
    <w:rsid w:val="00F13DC1"/>
    <w:rsid w:val="00F14C0F"/>
    <w:rsid w:val="00F317AF"/>
    <w:rsid w:val="00F37782"/>
    <w:rsid w:val="00F41190"/>
    <w:rsid w:val="00F41F37"/>
    <w:rsid w:val="00F551A0"/>
    <w:rsid w:val="00F60691"/>
    <w:rsid w:val="00F61539"/>
    <w:rsid w:val="00F70C82"/>
    <w:rsid w:val="00F7445C"/>
    <w:rsid w:val="00F908F7"/>
    <w:rsid w:val="00FA1FEB"/>
    <w:rsid w:val="00FA28B0"/>
    <w:rsid w:val="00FA5072"/>
    <w:rsid w:val="00FB6B00"/>
    <w:rsid w:val="00FC48E4"/>
    <w:rsid w:val="00FC73AE"/>
    <w:rsid w:val="00FD267E"/>
    <w:rsid w:val="00FD536B"/>
    <w:rsid w:val="00FE23C2"/>
    <w:rsid w:val="21884E60"/>
    <w:rsid w:val="257F12EF"/>
    <w:rsid w:val="388A0958"/>
    <w:rsid w:val="64D9117E"/>
    <w:rsid w:val="65332082"/>
    <w:rsid w:val="6B261B2D"/>
    <w:rsid w:val="71BF3672"/>
    <w:rsid w:val="783831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qFormat="1"/>
    <w:lsdException w:name="footer" w:semiHidden="0" w:qFormat="1"/>
    <w:lsdException w:name="caption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B00"/>
    <w:pPr>
      <w:widowControl w:val="0"/>
      <w:jc w:val="both"/>
    </w:pPr>
    <w:rPr>
      <w:rFonts w:ascii="Calibri" w:eastAsia="宋体" w:hAnsi="Calibri" w:cs="Times New Roman"/>
      <w:kern w:val="2"/>
      <w:sz w:val="28"/>
      <w:szCs w:val="22"/>
    </w:rPr>
  </w:style>
  <w:style w:type="paragraph" w:styleId="2">
    <w:name w:val="heading 2"/>
    <w:basedOn w:val="a"/>
    <w:next w:val="a"/>
    <w:uiPriority w:val="9"/>
    <w:unhideWhenUsed/>
    <w:qFormat/>
    <w:rsid w:val="00FB6B00"/>
    <w:pPr>
      <w:keepNext/>
      <w:keepLines/>
      <w:spacing w:beforeLines="100" w:afterLines="100"/>
      <w:jc w:val="center"/>
      <w:outlineLvl w:val="1"/>
    </w:pPr>
    <w:rPr>
      <w:rFonts w:ascii="Times New Roman" w:eastAsia="黑体" w:hAnsi="Times New Roman"/>
      <w:bCs/>
      <w:sz w:val="30"/>
      <w:szCs w:val="32"/>
    </w:rPr>
  </w:style>
  <w:style w:type="paragraph" w:styleId="3">
    <w:name w:val="heading 3"/>
    <w:basedOn w:val="a"/>
    <w:next w:val="a"/>
    <w:uiPriority w:val="9"/>
    <w:unhideWhenUsed/>
    <w:qFormat/>
    <w:rsid w:val="00FB6B00"/>
    <w:pPr>
      <w:keepNext/>
      <w:keepLines/>
      <w:spacing w:beforeLines="30" w:afterLines="30" w:line="324" w:lineRule="auto"/>
      <w:jc w:val="center"/>
      <w:outlineLvl w:val="2"/>
    </w:pPr>
    <w:rPr>
      <w:rFonts w:ascii="Times New Roman" w:eastAsia="黑体" w:hAnsi="Times New Roman"/>
      <w:sz w:val="24"/>
    </w:rPr>
  </w:style>
  <w:style w:type="paragraph" w:styleId="4">
    <w:name w:val="heading 4"/>
    <w:basedOn w:val="a"/>
    <w:next w:val="a"/>
    <w:uiPriority w:val="9"/>
    <w:unhideWhenUsed/>
    <w:qFormat/>
    <w:rsid w:val="00FB6B00"/>
    <w:pPr>
      <w:keepNext/>
      <w:keepLines/>
      <w:ind w:firstLineChars="200" w:firstLine="600"/>
      <w:outlineLvl w:val="3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FB6B00"/>
    <w:pPr>
      <w:spacing w:before="152" w:after="160"/>
    </w:pPr>
    <w:rPr>
      <w:rFonts w:ascii="Arial" w:eastAsia="黑体" w:hAnsi="Arial"/>
      <w:sz w:val="21"/>
      <w:szCs w:val="20"/>
    </w:rPr>
  </w:style>
  <w:style w:type="paragraph" w:styleId="a4">
    <w:name w:val="annotation text"/>
    <w:basedOn w:val="a"/>
    <w:link w:val="Char"/>
    <w:uiPriority w:val="99"/>
    <w:semiHidden/>
    <w:unhideWhenUsed/>
    <w:qFormat/>
    <w:rsid w:val="00FB6B00"/>
    <w:pPr>
      <w:jc w:val="left"/>
    </w:pPr>
  </w:style>
  <w:style w:type="paragraph" w:styleId="20">
    <w:name w:val="Body Text Indent 2"/>
    <w:basedOn w:val="a"/>
    <w:link w:val="2Char"/>
    <w:qFormat/>
    <w:rsid w:val="00FB6B00"/>
    <w:pPr>
      <w:ind w:firstLine="420"/>
    </w:pPr>
    <w:rPr>
      <w:rFonts w:ascii="Times New Roman" w:hAnsi="Times New Roman"/>
      <w:sz w:val="21"/>
      <w:szCs w:val="20"/>
    </w:rPr>
  </w:style>
  <w:style w:type="paragraph" w:styleId="a5">
    <w:name w:val="Balloon Text"/>
    <w:basedOn w:val="a"/>
    <w:link w:val="Char0"/>
    <w:uiPriority w:val="99"/>
    <w:semiHidden/>
    <w:unhideWhenUsed/>
    <w:qFormat/>
    <w:rsid w:val="00FB6B00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rsid w:val="00FB6B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unhideWhenUsed/>
    <w:qFormat/>
    <w:rsid w:val="00FB6B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4"/>
    <w:next w:val="a4"/>
    <w:link w:val="Char3"/>
    <w:uiPriority w:val="99"/>
    <w:semiHidden/>
    <w:unhideWhenUsed/>
    <w:rsid w:val="00FB6B00"/>
    <w:rPr>
      <w:b/>
      <w:bCs/>
    </w:rPr>
  </w:style>
  <w:style w:type="character" w:styleId="a9">
    <w:name w:val="Emphasis"/>
    <w:basedOn w:val="a0"/>
    <w:uiPriority w:val="20"/>
    <w:qFormat/>
    <w:rsid w:val="00FB6B00"/>
    <w:rPr>
      <w:i/>
      <w:iCs/>
    </w:rPr>
  </w:style>
  <w:style w:type="character" w:styleId="aa">
    <w:name w:val="annotation reference"/>
    <w:basedOn w:val="a0"/>
    <w:uiPriority w:val="99"/>
    <w:semiHidden/>
    <w:unhideWhenUsed/>
    <w:rsid w:val="00FB6B00"/>
    <w:rPr>
      <w:sz w:val="21"/>
      <w:szCs w:val="21"/>
    </w:rPr>
  </w:style>
  <w:style w:type="paragraph" w:customStyle="1" w:styleId="Default">
    <w:name w:val="Default"/>
    <w:qFormat/>
    <w:rsid w:val="00FB6B00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b">
    <w:name w:val="List Paragraph"/>
    <w:basedOn w:val="a"/>
    <w:uiPriority w:val="99"/>
    <w:qFormat/>
    <w:rsid w:val="00FB6B00"/>
    <w:pPr>
      <w:ind w:firstLineChars="200" w:firstLine="420"/>
    </w:pPr>
    <w:rPr>
      <w:rFonts w:ascii="Times New Roman" w:hAnsi="Times New Roman"/>
      <w:sz w:val="21"/>
      <w:szCs w:val="24"/>
    </w:rPr>
  </w:style>
  <w:style w:type="character" w:customStyle="1" w:styleId="Char2">
    <w:name w:val="页眉 Char"/>
    <w:basedOn w:val="a0"/>
    <w:link w:val="a7"/>
    <w:qFormat/>
    <w:rsid w:val="00FB6B00"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a0"/>
    <w:link w:val="a6"/>
    <w:uiPriority w:val="99"/>
    <w:qFormat/>
    <w:rsid w:val="00FB6B00"/>
    <w:rPr>
      <w:rFonts w:ascii="Calibri" w:eastAsia="宋体" w:hAnsi="Calibri" w:cs="Times New Roman"/>
      <w:sz w:val="18"/>
      <w:szCs w:val="18"/>
    </w:rPr>
  </w:style>
  <w:style w:type="character" w:customStyle="1" w:styleId="2Char">
    <w:name w:val="正文文本缩进 2 Char"/>
    <w:basedOn w:val="a0"/>
    <w:link w:val="20"/>
    <w:rsid w:val="00FB6B00"/>
    <w:rPr>
      <w:rFonts w:ascii="Times New Roman" w:eastAsia="宋体" w:hAnsi="Times New Roman" w:cs="Times New Roman"/>
      <w:szCs w:val="20"/>
    </w:rPr>
  </w:style>
  <w:style w:type="character" w:customStyle="1" w:styleId="apple-converted-space">
    <w:name w:val="apple-converted-space"/>
    <w:basedOn w:val="a0"/>
    <w:qFormat/>
    <w:rsid w:val="00FB6B00"/>
  </w:style>
  <w:style w:type="paragraph" w:customStyle="1" w:styleId="Style7">
    <w:name w:val="_Style 7"/>
    <w:basedOn w:val="a"/>
    <w:qFormat/>
    <w:rsid w:val="00FB6B00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character" w:customStyle="1" w:styleId="Char0">
    <w:name w:val="批注框文本 Char"/>
    <w:basedOn w:val="a0"/>
    <w:link w:val="a5"/>
    <w:uiPriority w:val="99"/>
    <w:semiHidden/>
    <w:qFormat/>
    <w:rsid w:val="00FB6B00"/>
    <w:rPr>
      <w:rFonts w:ascii="Calibri" w:eastAsia="宋体" w:hAnsi="Calibri" w:cs="Times New Roman"/>
      <w:sz w:val="18"/>
      <w:szCs w:val="18"/>
    </w:rPr>
  </w:style>
  <w:style w:type="paragraph" w:customStyle="1" w:styleId="1">
    <w:name w:val="表前正文1"/>
    <w:basedOn w:val="a"/>
    <w:qFormat/>
    <w:rsid w:val="00FB6B00"/>
    <w:pPr>
      <w:spacing w:line="440" w:lineRule="exact"/>
      <w:ind w:firstLine="640"/>
    </w:pPr>
    <w:rPr>
      <w:rFonts w:ascii="Times New Roman" w:eastAsiaTheme="minorEastAsia" w:hAnsi="Times New Roman"/>
      <w:color w:val="00000A"/>
      <w:kern w:val="0"/>
      <w:sz w:val="24"/>
      <w:szCs w:val="24"/>
    </w:rPr>
  </w:style>
  <w:style w:type="character" w:customStyle="1" w:styleId="Char">
    <w:name w:val="批注文字 Char"/>
    <w:basedOn w:val="a0"/>
    <w:link w:val="a4"/>
    <w:uiPriority w:val="99"/>
    <w:semiHidden/>
    <w:rsid w:val="00FB6B00"/>
    <w:rPr>
      <w:rFonts w:ascii="Calibri" w:eastAsia="宋体" w:hAnsi="Calibri" w:cs="Times New Roman"/>
      <w:kern w:val="2"/>
      <w:sz w:val="28"/>
      <w:szCs w:val="22"/>
    </w:rPr>
  </w:style>
  <w:style w:type="character" w:customStyle="1" w:styleId="Char3">
    <w:name w:val="批注主题 Char"/>
    <w:basedOn w:val="Char"/>
    <w:link w:val="a8"/>
    <w:uiPriority w:val="99"/>
    <w:semiHidden/>
    <w:rsid w:val="00FB6B00"/>
    <w:rPr>
      <w:rFonts w:ascii="Calibri" w:eastAsia="宋体" w:hAnsi="Calibri" w:cs="Times New Roman"/>
      <w:b/>
      <w:bCs/>
      <w:kern w:val="2"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8F5060-F643-4F1C-8AF3-9240F4519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13</Pages>
  <Words>1944</Words>
  <Characters>11087</Characters>
  <Application>Microsoft Office Word</Application>
  <DocSecurity>0</DocSecurity>
  <Lines>92</Lines>
  <Paragraphs>26</Paragraphs>
  <ScaleCrop>false</ScaleCrop>
  <Company>Hewlett-Packard Company</Company>
  <LinksUpToDate>false</LinksUpToDate>
  <CharactersWithSpaces>13005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pokjf</dc:creator>
  <cp:lastModifiedBy>xaqajh</cp:lastModifiedBy>
  <cp:revision>13</cp:revision>
  <cp:lastPrinted>2018-09-10T22:08:00Z</cp:lastPrinted>
  <dcterms:created xsi:type="dcterms:W3CDTF">2018-09-10T23:14:00Z</dcterms:created>
  <dcterms:modified xsi:type="dcterms:W3CDTF">2019-07-10T01:46:00Z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