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485" w:rsidRDefault="00890E96" w:rsidP="00C7139F">
      <w:pPr>
        <w:pStyle w:val="2"/>
        <w:spacing w:beforeLines="50" w:before="190" w:afterLines="50" w:after="190"/>
      </w:pPr>
      <w:r>
        <w:rPr>
          <w:rFonts w:hint="eastAsia"/>
        </w:rPr>
        <w:t>农业资源与环境</w:t>
      </w:r>
      <w:r>
        <w:t>专业</w:t>
      </w:r>
      <w:r>
        <w:rPr>
          <w:rFonts w:hint="eastAsia"/>
        </w:rPr>
        <w:t>创新型、专业型</w:t>
      </w:r>
      <w:r>
        <w:t>人才培养方案</w:t>
      </w:r>
    </w:p>
    <w:p w:rsidR="00C73485" w:rsidRDefault="00890E96" w:rsidP="00F6463B">
      <w:pPr>
        <w:pStyle w:val="3"/>
        <w:autoSpaceDE w:val="0"/>
        <w:autoSpaceDN w:val="0"/>
        <w:adjustRightInd w:val="0"/>
        <w:spacing w:before="114" w:after="114"/>
      </w:pPr>
      <w:r>
        <w:t>（专业代码：</w:t>
      </w:r>
      <w:r>
        <w:t>090201</w:t>
      </w:r>
      <w:r>
        <w:t>）</w:t>
      </w:r>
    </w:p>
    <w:p w:rsidR="00C73485" w:rsidRDefault="00890E96" w:rsidP="00F6463B">
      <w:pPr>
        <w:pStyle w:val="4"/>
        <w:autoSpaceDE w:val="0"/>
        <w:autoSpaceDN w:val="0"/>
        <w:adjustRightInd w:val="0"/>
        <w:spacing w:line="380" w:lineRule="exact"/>
        <w:ind w:firstLine="480"/>
        <w:jc w:val="left"/>
      </w:pPr>
      <w:r>
        <w:rPr>
          <w:rFonts w:hint="eastAsia"/>
        </w:rPr>
        <w:t>培养目标</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hAnsi="Times New Roman" w:hint="eastAsia"/>
          <w:sz w:val="24"/>
          <w:szCs w:val="24"/>
        </w:rPr>
        <w:t>本专业培养德、智、体、美全面发展，思想政治素质高，具备</w:t>
      </w:r>
      <w:r w:rsidRPr="00C73485">
        <w:rPr>
          <w:rFonts w:ascii="Times New Roman" w:eastAsiaTheme="minorEastAsia" w:hAnsi="Times New Roman" w:hint="eastAsia"/>
          <w:sz w:val="24"/>
          <w:szCs w:val="24"/>
        </w:rPr>
        <w:t>农业资源与环境方面</w:t>
      </w:r>
      <w:r w:rsidRPr="00C73485">
        <w:rPr>
          <w:rFonts w:ascii="Times New Roman" w:hAnsi="Times New Roman" w:hint="eastAsia"/>
          <w:sz w:val="24"/>
          <w:szCs w:val="24"/>
        </w:rPr>
        <w:t>的基本理论，掌握</w:t>
      </w:r>
      <w:r w:rsidRPr="00C73485">
        <w:rPr>
          <w:rFonts w:ascii="Times New Roman" w:eastAsiaTheme="minorEastAsia" w:hAnsi="Times New Roman" w:hint="eastAsia"/>
          <w:sz w:val="24"/>
          <w:szCs w:val="24"/>
        </w:rPr>
        <w:t>农业资源的利用与管理、农业环境保护、</w:t>
      </w:r>
      <w:proofErr w:type="gramStart"/>
      <w:r w:rsidRPr="00C73485">
        <w:rPr>
          <w:rFonts w:ascii="Times New Roman" w:eastAsiaTheme="minorEastAsia" w:hAnsi="Times New Roman" w:hint="eastAsia"/>
          <w:sz w:val="24"/>
          <w:szCs w:val="24"/>
        </w:rPr>
        <w:t>土壤改良与培肥</w:t>
      </w:r>
      <w:proofErr w:type="gramEnd"/>
      <w:r w:rsidRPr="00C73485">
        <w:rPr>
          <w:rFonts w:ascii="Times New Roman" w:eastAsiaTheme="minorEastAsia" w:hAnsi="Times New Roman" w:hint="eastAsia"/>
          <w:sz w:val="24"/>
          <w:szCs w:val="24"/>
        </w:rPr>
        <w:t>、生态农业建设等方面的</w:t>
      </w:r>
      <w:r w:rsidRPr="00C73485">
        <w:rPr>
          <w:rFonts w:ascii="Times New Roman" w:hAnsi="Times New Roman" w:hint="eastAsia"/>
          <w:sz w:val="24"/>
          <w:szCs w:val="24"/>
        </w:rPr>
        <w:t>基础知识，具有</w:t>
      </w:r>
      <w:r w:rsidRPr="00C73485">
        <w:rPr>
          <w:rFonts w:ascii="Times New Roman" w:eastAsiaTheme="minorEastAsia" w:hAnsi="Times New Roman" w:hint="eastAsia"/>
          <w:sz w:val="24"/>
          <w:szCs w:val="24"/>
        </w:rPr>
        <w:t>植物营养诊断、土壤调查、精准施肥与灌溉、肥料生产工艺、化肥营销等</w:t>
      </w:r>
      <w:r w:rsidRPr="00C73485">
        <w:rPr>
          <w:rFonts w:ascii="Times New Roman" w:hAnsi="Times New Roman" w:hint="eastAsia"/>
          <w:sz w:val="24"/>
          <w:szCs w:val="24"/>
        </w:rPr>
        <w:t>基本技能，</w:t>
      </w:r>
      <w:r w:rsidRPr="00C73485">
        <w:rPr>
          <w:rFonts w:ascii="Times New Roman" w:eastAsiaTheme="minorEastAsia" w:hAnsi="Times New Roman" w:hint="eastAsia"/>
          <w:sz w:val="24"/>
          <w:szCs w:val="24"/>
        </w:rPr>
        <w:t>农业资源调查评价与信息化管理、农业废弃物综合利用、土壤农化分析、土壤污染修复、农产品产地环境监测与评价</w:t>
      </w:r>
      <w:r w:rsidRPr="00C73485">
        <w:rPr>
          <w:rFonts w:ascii="Times New Roman" w:eastAsiaTheme="minorEastAsia" w:hAnsi="Times New Roman" w:hint="eastAsia"/>
          <w:kern w:val="0"/>
          <w:sz w:val="24"/>
          <w:szCs w:val="24"/>
        </w:rPr>
        <w:t>等核心技能和实践能力，以及富有创新精神、创业意识和创新创业能力，</w:t>
      </w:r>
      <w:r w:rsidRPr="00C73485">
        <w:rPr>
          <w:rFonts w:ascii="Times New Roman" w:hAnsi="Times New Roman" w:hint="eastAsia"/>
          <w:sz w:val="24"/>
          <w:szCs w:val="24"/>
        </w:rPr>
        <w:t>毕业后能够</w:t>
      </w:r>
      <w:r w:rsidRPr="00C73485">
        <w:rPr>
          <w:rFonts w:ascii="Times New Roman" w:eastAsiaTheme="minorEastAsia" w:hAnsi="Times New Roman" w:hint="eastAsia"/>
          <w:sz w:val="24"/>
          <w:szCs w:val="24"/>
        </w:rPr>
        <w:t>在行政事业、农业生产、生态环境、农资企业等单位从事农业资源管理及利用、新型肥料研制、农业环境保护、生态农业、资源遥感与信息技术等方面教学、科研、科技推广、经营管理等工作</w:t>
      </w:r>
      <w:bookmarkStart w:id="0" w:name="OLE_LINK1"/>
      <w:bookmarkStart w:id="1" w:name="OLE_LINK2"/>
      <w:r w:rsidRPr="00C73485">
        <w:rPr>
          <w:rFonts w:ascii="Times New Roman" w:hAnsi="Times New Roman" w:hint="eastAsia"/>
          <w:sz w:val="24"/>
          <w:szCs w:val="24"/>
        </w:rPr>
        <w:t>的创新型、专业型高级专门人才，</w:t>
      </w:r>
      <w:bookmarkEnd w:id="0"/>
      <w:bookmarkEnd w:id="1"/>
      <w:r w:rsidRPr="00C73485">
        <w:rPr>
          <w:rFonts w:ascii="Times New Roman" w:hAnsi="Times New Roman" w:hint="eastAsia"/>
          <w:sz w:val="24"/>
          <w:szCs w:val="24"/>
        </w:rPr>
        <w:t>可以在</w:t>
      </w:r>
      <w:r w:rsidRPr="00C73485">
        <w:rPr>
          <w:rFonts w:ascii="Times New Roman" w:eastAsiaTheme="minorEastAsia" w:hAnsi="Times New Roman" w:hint="eastAsia"/>
          <w:sz w:val="24"/>
          <w:szCs w:val="24"/>
        </w:rPr>
        <w:t>国内外科研院所和高校的农业资源与环境领域继续深造</w:t>
      </w:r>
      <w:r w:rsidRPr="00C73485">
        <w:rPr>
          <w:rFonts w:ascii="Times New Roman" w:eastAsiaTheme="minorEastAsia" w:hAnsi="Times New Roman" w:hint="eastAsia"/>
          <w:kern w:val="0"/>
          <w:sz w:val="24"/>
          <w:szCs w:val="24"/>
        </w:rPr>
        <w:t>。</w:t>
      </w:r>
    </w:p>
    <w:p w:rsidR="00C73485" w:rsidRPr="00C73485" w:rsidRDefault="00C73485" w:rsidP="00F6463B">
      <w:pPr>
        <w:autoSpaceDE w:val="0"/>
        <w:autoSpaceDN w:val="0"/>
        <w:adjustRightInd w:val="0"/>
        <w:spacing w:line="380" w:lineRule="exact"/>
        <w:ind w:firstLineChars="200" w:firstLine="480"/>
        <w:jc w:val="left"/>
        <w:rPr>
          <w:rFonts w:ascii="Times New Roman" w:hAnsi="Times New Roman"/>
          <w:kern w:val="0"/>
          <w:sz w:val="24"/>
          <w:szCs w:val="24"/>
        </w:rPr>
      </w:pPr>
      <w:r w:rsidRPr="00C73485">
        <w:rPr>
          <w:rFonts w:ascii="Times New Roman" w:hAnsi="Times New Roman" w:hint="eastAsia"/>
          <w:kern w:val="0"/>
          <w:sz w:val="24"/>
          <w:szCs w:val="24"/>
        </w:rPr>
        <w:t>分解为</w:t>
      </w:r>
      <w:r w:rsidRPr="00C73485">
        <w:rPr>
          <w:rFonts w:ascii="Times New Roman" w:hAnsi="Times New Roman"/>
          <w:kern w:val="0"/>
          <w:sz w:val="24"/>
          <w:szCs w:val="24"/>
        </w:rPr>
        <w:t>6</w:t>
      </w:r>
      <w:r w:rsidRPr="00C73485">
        <w:rPr>
          <w:rFonts w:ascii="Times New Roman" w:hAnsi="Times New Roman" w:hint="eastAsia"/>
          <w:kern w:val="0"/>
          <w:sz w:val="24"/>
          <w:szCs w:val="24"/>
        </w:rPr>
        <w:t>个子目标：</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hAnsi="Times New Roman"/>
          <w:kern w:val="0"/>
          <w:sz w:val="24"/>
          <w:szCs w:val="24"/>
        </w:rPr>
        <w:t>1</w:t>
      </w:r>
      <w:r w:rsidRPr="00C73485">
        <w:rPr>
          <w:rFonts w:ascii="Times New Roman" w:hAnsi="Times New Roman" w:hint="eastAsia"/>
          <w:kern w:val="0"/>
          <w:sz w:val="24"/>
          <w:szCs w:val="24"/>
        </w:rPr>
        <w:t>、</w:t>
      </w:r>
      <w:r w:rsidRPr="00C73485">
        <w:rPr>
          <w:rFonts w:ascii="Times New Roman" w:eastAsiaTheme="minorEastAsia" w:hAnsi="Times New Roman" w:hint="eastAsia"/>
          <w:kern w:val="0"/>
          <w:sz w:val="24"/>
          <w:szCs w:val="24"/>
        </w:rPr>
        <w:t>基本素质：</w:t>
      </w:r>
      <w:r w:rsidRPr="00C73485">
        <w:rPr>
          <w:rFonts w:ascii="Times New Roman" w:hAnsi="Times New Roman" w:hint="eastAsia"/>
          <w:sz w:val="24"/>
          <w:szCs w:val="24"/>
        </w:rPr>
        <w:t>本专业培养德、智、体、美全面发展，思想政治素质高、</w:t>
      </w:r>
      <w:r w:rsidRPr="00C73485">
        <w:rPr>
          <w:rFonts w:ascii="Times New Roman" w:eastAsiaTheme="minorEastAsia" w:hAnsi="Times New Roman" w:hint="eastAsia"/>
          <w:kern w:val="0"/>
          <w:sz w:val="24"/>
          <w:szCs w:val="24"/>
        </w:rPr>
        <w:t>良好的心理素质及文化素质修养。</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2</w:t>
      </w:r>
      <w:r w:rsidRPr="00C73485">
        <w:rPr>
          <w:rFonts w:ascii="Times New Roman" w:eastAsiaTheme="minorEastAsia" w:hAnsi="Times New Roman"/>
          <w:kern w:val="0"/>
          <w:sz w:val="24"/>
          <w:szCs w:val="24"/>
        </w:rPr>
        <w:t>、基本知识和理论：</w:t>
      </w:r>
      <w:r w:rsidRPr="00C73485">
        <w:rPr>
          <w:rFonts w:ascii="Times New Roman" w:hAnsi="Times New Roman" w:hint="eastAsia"/>
          <w:sz w:val="24"/>
          <w:szCs w:val="24"/>
        </w:rPr>
        <w:t>具备</w:t>
      </w:r>
      <w:r w:rsidRPr="00C73485">
        <w:rPr>
          <w:rFonts w:ascii="Times New Roman" w:eastAsiaTheme="minorEastAsia" w:hAnsi="Times New Roman" w:hint="eastAsia"/>
          <w:sz w:val="24"/>
          <w:szCs w:val="24"/>
        </w:rPr>
        <w:t>农业资源与环境方面</w:t>
      </w:r>
      <w:r w:rsidRPr="00C73485">
        <w:rPr>
          <w:rFonts w:ascii="Times New Roman" w:hAnsi="Times New Roman" w:hint="eastAsia"/>
          <w:sz w:val="24"/>
          <w:szCs w:val="24"/>
        </w:rPr>
        <w:t>的基本理论和知识。</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3</w:t>
      </w:r>
      <w:r w:rsidRPr="00C73485">
        <w:rPr>
          <w:rFonts w:ascii="Times New Roman" w:eastAsiaTheme="minorEastAsia" w:hAnsi="Times New Roman"/>
          <w:kern w:val="0"/>
          <w:sz w:val="24"/>
          <w:szCs w:val="24"/>
        </w:rPr>
        <w:t>、核心技能：具</w:t>
      </w:r>
      <w:r w:rsidRPr="00C73485">
        <w:rPr>
          <w:rFonts w:ascii="Times New Roman" w:hAnsi="Times New Roman" w:hint="eastAsia"/>
          <w:sz w:val="24"/>
          <w:szCs w:val="24"/>
        </w:rPr>
        <w:t>有</w:t>
      </w:r>
      <w:r w:rsidRPr="00C73485">
        <w:rPr>
          <w:rFonts w:ascii="Times New Roman" w:eastAsiaTheme="minorEastAsia" w:hAnsi="Times New Roman" w:hint="eastAsia"/>
          <w:sz w:val="24"/>
          <w:szCs w:val="24"/>
        </w:rPr>
        <w:t>植物营养诊断、土壤调查、精准施肥与灌溉、肥料生产工艺、化肥营销、等</w:t>
      </w:r>
      <w:r w:rsidRPr="00C73485">
        <w:rPr>
          <w:rFonts w:ascii="Times New Roman" w:hAnsi="Times New Roman" w:hint="eastAsia"/>
          <w:sz w:val="24"/>
          <w:szCs w:val="24"/>
        </w:rPr>
        <w:t>基本技能，</w:t>
      </w:r>
      <w:r w:rsidRPr="00C73485">
        <w:rPr>
          <w:rFonts w:ascii="Times New Roman" w:eastAsiaTheme="minorEastAsia" w:hAnsi="Times New Roman" w:hint="eastAsia"/>
          <w:sz w:val="24"/>
          <w:szCs w:val="24"/>
        </w:rPr>
        <w:t>农业资源调查评价与信息化管理、农业废弃物综合利用、土壤农化分析、土壤污染修复、农产品产地环境监测与评价</w:t>
      </w:r>
      <w:r w:rsidRPr="00C73485">
        <w:rPr>
          <w:rFonts w:ascii="Times New Roman" w:eastAsiaTheme="minorEastAsia" w:hAnsi="Times New Roman" w:hint="eastAsia"/>
          <w:kern w:val="0"/>
          <w:sz w:val="24"/>
          <w:szCs w:val="24"/>
        </w:rPr>
        <w:t>等核心技能。</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4</w:t>
      </w:r>
      <w:r w:rsidRPr="00C73485">
        <w:rPr>
          <w:rFonts w:ascii="Times New Roman" w:eastAsiaTheme="minorEastAsia" w:hAnsi="Times New Roman"/>
          <w:kern w:val="0"/>
          <w:sz w:val="24"/>
          <w:szCs w:val="24"/>
        </w:rPr>
        <w:t>、实践能力：</w:t>
      </w:r>
      <w:r w:rsidRPr="00C73485">
        <w:rPr>
          <w:rFonts w:ascii="Times New Roman" w:eastAsiaTheme="minorEastAsia" w:hAnsi="Times New Roman" w:hint="eastAsia"/>
          <w:sz w:val="24"/>
          <w:szCs w:val="24"/>
        </w:rPr>
        <w:t>农业资源的利用与管理、农业环境保护、</w:t>
      </w:r>
      <w:proofErr w:type="gramStart"/>
      <w:r w:rsidRPr="00C73485">
        <w:rPr>
          <w:rFonts w:ascii="Times New Roman" w:eastAsiaTheme="minorEastAsia" w:hAnsi="Times New Roman" w:hint="eastAsia"/>
          <w:sz w:val="24"/>
          <w:szCs w:val="24"/>
        </w:rPr>
        <w:t>土壤改良与培肥</w:t>
      </w:r>
      <w:proofErr w:type="gramEnd"/>
      <w:r w:rsidRPr="00C73485">
        <w:rPr>
          <w:rFonts w:ascii="Times New Roman" w:eastAsiaTheme="minorEastAsia" w:hAnsi="Times New Roman" w:hint="eastAsia"/>
          <w:sz w:val="24"/>
          <w:szCs w:val="24"/>
        </w:rPr>
        <w:t>、生态农业建设等方面的实践能力。</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5</w:t>
      </w:r>
      <w:r w:rsidRPr="00C73485">
        <w:rPr>
          <w:rFonts w:ascii="Times New Roman" w:eastAsiaTheme="minorEastAsia" w:hAnsi="Times New Roman"/>
          <w:kern w:val="0"/>
          <w:sz w:val="24"/>
          <w:szCs w:val="24"/>
        </w:rPr>
        <w:t>、创新创业能力：富有创新精神、创业意识和创新创业能力。</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6</w:t>
      </w:r>
      <w:r w:rsidRPr="00C73485">
        <w:rPr>
          <w:rFonts w:ascii="Times New Roman" w:eastAsiaTheme="minorEastAsia" w:hAnsi="Times New Roman"/>
          <w:kern w:val="0"/>
          <w:sz w:val="24"/>
          <w:szCs w:val="24"/>
        </w:rPr>
        <w:t>、工作发展能力：</w:t>
      </w:r>
      <w:r w:rsidRPr="00C73485">
        <w:rPr>
          <w:rFonts w:ascii="Times New Roman" w:eastAsiaTheme="minorEastAsia" w:hAnsi="Times New Roman" w:hint="eastAsia"/>
          <w:kern w:val="0"/>
          <w:sz w:val="24"/>
          <w:szCs w:val="24"/>
        </w:rPr>
        <w:t>能在政府、农业生产、环保、农资等部门从事农业资源管理及利用、新型肥料研制、农业环境保护、生态农业、资源遥感与信息技术等方面教学、科研、科技推广、经营管理等工作。</w:t>
      </w:r>
    </w:p>
    <w:p w:rsidR="00C73485" w:rsidRDefault="00890E96" w:rsidP="00F6463B">
      <w:pPr>
        <w:pStyle w:val="4"/>
        <w:autoSpaceDE w:val="0"/>
        <w:autoSpaceDN w:val="0"/>
        <w:adjustRightInd w:val="0"/>
        <w:spacing w:line="380" w:lineRule="exact"/>
        <w:ind w:firstLine="480"/>
        <w:jc w:val="left"/>
      </w:pPr>
      <w:r>
        <w:rPr>
          <w:rFonts w:hint="eastAsia"/>
        </w:rPr>
        <w:t>培养要求</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具有良好的思想道德修养，严谨的治学态度，求实创新精神，较强的事业心和团结协作精神；具有健康的体魄和军事基本知识，较高的语言表达能力和计算机应用能力；掌握数学、物理、化学、植物学、微生物、资源学等专业基本理论、基本知识，系统学习农业资源学、农业环境保护、农业生态、资源信息技术等方面的专业核心知识，掌握资源环境监测与分析、植物营养诊断与施肥、肥料工艺与肥料资源利用技术、土壤环境污染修复技术等专门技术，具有较强的科学素养，具有一定的创新精神和较强的实践能力，能够从事相关工作的基本能力和素质。</w:t>
      </w:r>
    </w:p>
    <w:p w:rsidR="00C73485" w:rsidRDefault="00890E96" w:rsidP="00F6463B">
      <w:pPr>
        <w:pStyle w:val="4"/>
        <w:autoSpaceDE w:val="0"/>
        <w:autoSpaceDN w:val="0"/>
        <w:adjustRightInd w:val="0"/>
        <w:spacing w:line="380" w:lineRule="exact"/>
        <w:ind w:firstLine="480"/>
        <w:jc w:val="left"/>
      </w:pPr>
      <w:r>
        <w:rPr>
          <w:rFonts w:hint="eastAsia"/>
        </w:rPr>
        <w:lastRenderedPageBreak/>
        <w:t>学生毕业时应获得的知识与能力：</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1.</w:t>
      </w:r>
      <w:r w:rsidRPr="00C73485">
        <w:rPr>
          <w:rFonts w:ascii="Times New Roman" w:eastAsiaTheme="minorEastAsia" w:hAnsi="Times New Roman"/>
          <w:kern w:val="0"/>
          <w:sz w:val="24"/>
          <w:szCs w:val="24"/>
        </w:rPr>
        <w:t>知识要求（</w:t>
      </w:r>
      <w:r w:rsidRPr="00C73485">
        <w:rPr>
          <w:rFonts w:ascii="Times New Roman" w:eastAsiaTheme="minorEastAsia" w:hAnsi="Times New Roman"/>
          <w:kern w:val="0"/>
          <w:sz w:val="24"/>
          <w:szCs w:val="24"/>
        </w:rPr>
        <w:t>A</w:t>
      </w:r>
      <w:r w:rsidRPr="00C73485">
        <w:rPr>
          <w:rFonts w:ascii="Times New Roman" w:eastAsiaTheme="minorEastAsia" w:hAnsi="Times New Roman"/>
          <w:kern w:val="0"/>
          <w:sz w:val="24"/>
          <w:szCs w:val="24"/>
        </w:rPr>
        <w:t>）</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A1.</w:t>
      </w:r>
      <w:r w:rsidRPr="00C73485">
        <w:rPr>
          <w:rFonts w:ascii="Times New Roman" w:eastAsiaTheme="minorEastAsia" w:hAnsi="Times New Roman"/>
          <w:kern w:val="0"/>
          <w:sz w:val="24"/>
          <w:szCs w:val="24"/>
        </w:rPr>
        <w:t>掌握思想政治、大学英语、计算机和体育等</w:t>
      </w:r>
      <w:proofErr w:type="gramStart"/>
      <w:r w:rsidRPr="00C73485">
        <w:rPr>
          <w:rFonts w:ascii="Times New Roman" w:eastAsiaTheme="minorEastAsia" w:hAnsi="Times New Roman"/>
          <w:kern w:val="0"/>
          <w:sz w:val="24"/>
          <w:szCs w:val="24"/>
        </w:rPr>
        <w:t>通识性知识</w:t>
      </w:r>
      <w:proofErr w:type="gramEnd"/>
      <w:r w:rsidRPr="00C73485">
        <w:rPr>
          <w:rFonts w:ascii="Times New Roman" w:eastAsiaTheme="minorEastAsia" w:hAnsi="Times New Roman"/>
          <w:kern w:val="0"/>
          <w:sz w:val="24"/>
          <w:szCs w:val="24"/>
        </w:rPr>
        <w:t>；</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A2.</w:t>
      </w:r>
      <w:r w:rsidRPr="00C73485">
        <w:rPr>
          <w:rFonts w:ascii="Times New Roman" w:eastAsiaTheme="minorEastAsia" w:hAnsi="Times New Roman"/>
          <w:kern w:val="0"/>
          <w:sz w:val="24"/>
          <w:szCs w:val="24"/>
        </w:rPr>
        <w:t>掌握数学、物理、化学、植物学、微生物、资源学等专业基本理论、基本知识；</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A3.</w:t>
      </w:r>
      <w:r w:rsidRPr="00C73485">
        <w:rPr>
          <w:rFonts w:ascii="Times New Roman" w:eastAsiaTheme="minorEastAsia" w:hAnsi="Times New Roman"/>
          <w:kern w:val="0"/>
          <w:sz w:val="24"/>
          <w:szCs w:val="24"/>
        </w:rPr>
        <w:t>掌握土壤学、植物营养学、</w:t>
      </w:r>
      <w:r w:rsidRPr="00C73485">
        <w:rPr>
          <w:rFonts w:ascii="Times New Roman" w:eastAsiaTheme="minorEastAsia" w:hAnsi="Times New Roman" w:hint="eastAsia"/>
          <w:kern w:val="0"/>
          <w:sz w:val="24"/>
          <w:szCs w:val="24"/>
        </w:rPr>
        <w:t>农业资源学、农业环境保护、农业生态、资源信息技术等专业核心知识；</w:t>
      </w:r>
      <w:r w:rsidRPr="00C73485">
        <w:rPr>
          <w:rFonts w:ascii="Times New Roman" w:eastAsiaTheme="minorEastAsia" w:hAnsi="Times New Roman"/>
          <w:kern w:val="0"/>
          <w:sz w:val="24"/>
          <w:szCs w:val="24"/>
        </w:rPr>
        <w:t xml:space="preserve"> </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A4.</w:t>
      </w:r>
      <w:r w:rsidRPr="00C73485">
        <w:rPr>
          <w:rFonts w:ascii="Times New Roman" w:eastAsiaTheme="minorEastAsia" w:hAnsi="Times New Roman"/>
          <w:kern w:val="0"/>
          <w:sz w:val="24"/>
          <w:szCs w:val="24"/>
        </w:rPr>
        <w:t>熟悉国家有关农业资源、农业环境、环境保护、农业生态及可持续发展、农资开发与经营的长期规划、方针政策和制度；</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A5.</w:t>
      </w:r>
      <w:r w:rsidRPr="00C73485">
        <w:rPr>
          <w:rFonts w:ascii="Times New Roman" w:eastAsiaTheme="minorEastAsia" w:hAnsi="Times New Roman"/>
          <w:kern w:val="0"/>
          <w:sz w:val="24"/>
          <w:szCs w:val="24"/>
        </w:rPr>
        <w:t>了解</w:t>
      </w:r>
      <w:r w:rsidRPr="00C73485">
        <w:rPr>
          <w:rFonts w:ascii="Times New Roman" w:eastAsiaTheme="minorEastAsia" w:hAnsi="Times New Roman" w:hint="eastAsia"/>
          <w:kern w:val="0"/>
          <w:sz w:val="24"/>
          <w:szCs w:val="24"/>
        </w:rPr>
        <w:t>农业资源与环境学科的前沿动态以及发展趋势。</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2.</w:t>
      </w:r>
      <w:r w:rsidRPr="00C73485">
        <w:rPr>
          <w:rFonts w:ascii="Times New Roman" w:eastAsiaTheme="minorEastAsia" w:hAnsi="Times New Roman" w:hint="eastAsia"/>
          <w:kern w:val="0"/>
          <w:sz w:val="24"/>
          <w:szCs w:val="24"/>
        </w:rPr>
        <w:t>能力要求（</w:t>
      </w:r>
      <w:r w:rsidRPr="00C73485">
        <w:rPr>
          <w:rFonts w:ascii="Times New Roman" w:eastAsiaTheme="minorEastAsia" w:hAnsi="Times New Roman"/>
          <w:kern w:val="0"/>
          <w:sz w:val="24"/>
          <w:szCs w:val="24"/>
        </w:rPr>
        <w:t>B</w:t>
      </w:r>
      <w:r w:rsidRPr="00C73485">
        <w:rPr>
          <w:rFonts w:ascii="Times New Roman" w:eastAsiaTheme="minorEastAsia" w:hAnsi="Times New Roman"/>
          <w:kern w:val="0"/>
          <w:sz w:val="24"/>
          <w:szCs w:val="24"/>
        </w:rPr>
        <w:t>）</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B1.</w:t>
      </w:r>
      <w:r w:rsidRPr="00C73485">
        <w:rPr>
          <w:rFonts w:ascii="Times New Roman" w:eastAsiaTheme="minorEastAsia" w:hAnsi="Times New Roman"/>
          <w:kern w:val="0"/>
          <w:sz w:val="24"/>
          <w:szCs w:val="24"/>
        </w:rPr>
        <w:t>具有土壤调查、</w:t>
      </w:r>
      <w:r w:rsidRPr="00C73485">
        <w:rPr>
          <w:rFonts w:ascii="Times New Roman" w:eastAsiaTheme="minorEastAsia" w:hAnsi="Times New Roman" w:hint="eastAsia"/>
          <w:kern w:val="0"/>
          <w:sz w:val="24"/>
          <w:szCs w:val="24"/>
        </w:rPr>
        <w:t>植物营养诊断、精准施肥与灌溉、肥料生产工艺、化肥营销等基本技能；</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B2.</w:t>
      </w:r>
      <w:r w:rsidRPr="00C73485">
        <w:rPr>
          <w:rFonts w:ascii="Times New Roman" w:eastAsiaTheme="minorEastAsia" w:hAnsi="Times New Roman" w:hint="eastAsia"/>
          <w:kern w:val="0"/>
          <w:sz w:val="24"/>
          <w:szCs w:val="24"/>
        </w:rPr>
        <w:t>农业资源调查评价与信息化管理、农业废弃物综合利用、土壤农化分析、土壤污染修复、农产品产地环境监测与评价等专业核心技能；</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B3.</w:t>
      </w:r>
      <w:r w:rsidRPr="00C73485">
        <w:rPr>
          <w:rFonts w:ascii="Times New Roman" w:eastAsiaTheme="minorEastAsia" w:hAnsi="Times New Roman"/>
          <w:kern w:val="0"/>
          <w:sz w:val="24"/>
          <w:szCs w:val="24"/>
        </w:rPr>
        <w:t>熟练掌握英语，具有较强的计算机操作与应用能力；</w:t>
      </w:r>
      <w:r w:rsidRPr="00C73485">
        <w:rPr>
          <w:rFonts w:ascii="Times New Roman" w:eastAsiaTheme="minorEastAsia" w:hAnsi="Times New Roman"/>
          <w:kern w:val="0"/>
          <w:sz w:val="24"/>
          <w:szCs w:val="24"/>
        </w:rPr>
        <w:t xml:space="preserve"> </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B4.</w:t>
      </w:r>
      <w:r w:rsidRPr="00C73485">
        <w:rPr>
          <w:rFonts w:ascii="Times New Roman" w:eastAsiaTheme="minorEastAsia" w:hAnsi="Times New Roman"/>
          <w:kern w:val="0"/>
          <w:sz w:val="24"/>
          <w:szCs w:val="24"/>
        </w:rPr>
        <w:t>具有运用所掌握的专业知识和技能，分析与解决农业资源、农业环境、环境保护、农业生态建设方面问题的实践能力；</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B5.</w:t>
      </w:r>
      <w:r w:rsidRPr="00C73485">
        <w:rPr>
          <w:rFonts w:ascii="Times New Roman" w:eastAsiaTheme="minorEastAsia" w:hAnsi="Times New Roman" w:hint="eastAsia"/>
          <w:kern w:val="0"/>
          <w:sz w:val="24"/>
          <w:szCs w:val="24"/>
        </w:rPr>
        <w:t>掌握文献检索、资料查询和信息处理的基本方法，具有较强的调查研究与决策、组织与管理、口头与文字表达能力。具有一定的创新创业和实际工作能力。</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3.</w:t>
      </w:r>
      <w:r w:rsidRPr="00C73485">
        <w:rPr>
          <w:rFonts w:ascii="Times New Roman" w:eastAsiaTheme="minorEastAsia" w:hAnsi="Times New Roman"/>
          <w:kern w:val="0"/>
          <w:sz w:val="24"/>
          <w:szCs w:val="24"/>
        </w:rPr>
        <w:t>素质要求（</w:t>
      </w:r>
      <w:r w:rsidRPr="00C73485">
        <w:rPr>
          <w:rFonts w:ascii="Times New Roman" w:eastAsiaTheme="minorEastAsia" w:hAnsi="Times New Roman"/>
          <w:kern w:val="0"/>
          <w:sz w:val="24"/>
          <w:szCs w:val="24"/>
        </w:rPr>
        <w:t>C</w:t>
      </w:r>
      <w:r w:rsidRPr="00C73485">
        <w:rPr>
          <w:rFonts w:ascii="Times New Roman" w:eastAsiaTheme="minorEastAsia" w:hAnsi="Times New Roman"/>
          <w:kern w:val="0"/>
          <w:sz w:val="24"/>
          <w:szCs w:val="24"/>
        </w:rPr>
        <w:t>）</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C1.</w:t>
      </w:r>
      <w:r w:rsidRPr="00C73485">
        <w:rPr>
          <w:rFonts w:ascii="Times New Roman" w:eastAsiaTheme="minorEastAsia" w:hAnsi="Times New Roman"/>
          <w:kern w:val="0"/>
          <w:sz w:val="24"/>
          <w:szCs w:val="24"/>
        </w:rPr>
        <w:t>具备正确的世界观、人生观和价值观，具有良好的思想品德、政治素质、职业道德和高度的社会责任感；</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C2.</w:t>
      </w:r>
      <w:r w:rsidRPr="00C73485">
        <w:rPr>
          <w:rFonts w:ascii="Times New Roman" w:eastAsiaTheme="minorEastAsia" w:hAnsi="Times New Roman"/>
          <w:kern w:val="0"/>
          <w:sz w:val="24"/>
          <w:szCs w:val="24"/>
        </w:rPr>
        <w:t>具有良好的自然科学素养，具备</w:t>
      </w:r>
      <w:proofErr w:type="gramStart"/>
      <w:r w:rsidRPr="00C73485">
        <w:rPr>
          <w:rFonts w:ascii="Times New Roman" w:eastAsiaTheme="minorEastAsia" w:hAnsi="Times New Roman"/>
          <w:kern w:val="0"/>
          <w:sz w:val="24"/>
          <w:szCs w:val="24"/>
        </w:rPr>
        <w:t>坚韧不拔</w:t>
      </w:r>
      <w:proofErr w:type="gramEnd"/>
      <w:r w:rsidRPr="00C73485">
        <w:rPr>
          <w:rFonts w:ascii="Times New Roman" w:eastAsiaTheme="minorEastAsia" w:hAnsi="Times New Roman"/>
          <w:kern w:val="0"/>
          <w:sz w:val="24"/>
          <w:szCs w:val="24"/>
        </w:rPr>
        <w:t>、持之以恒的品格；</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C3.</w:t>
      </w:r>
      <w:r w:rsidRPr="00C73485">
        <w:rPr>
          <w:rFonts w:ascii="Times New Roman" w:eastAsiaTheme="minorEastAsia" w:hAnsi="Times New Roman"/>
          <w:kern w:val="0"/>
          <w:sz w:val="24"/>
          <w:szCs w:val="24"/>
        </w:rPr>
        <w:t>具有一定的体育运动和军事基本知识，达到国家规定的大学生体质健康标准，具有健全的人格和健康的心理；</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C4.</w:t>
      </w:r>
      <w:r w:rsidRPr="00C73485">
        <w:rPr>
          <w:rFonts w:ascii="Times New Roman" w:eastAsiaTheme="minorEastAsia" w:hAnsi="Times New Roman"/>
          <w:kern w:val="0"/>
          <w:sz w:val="24"/>
          <w:szCs w:val="24"/>
        </w:rPr>
        <w:t>具有良好的心理素质及文化素质修养，能够正确协调人际关系，生活工作中积极进取；</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kern w:val="0"/>
          <w:sz w:val="24"/>
          <w:szCs w:val="24"/>
        </w:rPr>
        <w:t>C5.</w:t>
      </w:r>
      <w:r w:rsidRPr="00C73485">
        <w:rPr>
          <w:rFonts w:ascii="Times New Roman" w:eastAsiaTheme="minorEastAsia" w:hAnsi="Times New Roman"/>
          <w:kern w:val="0"/>
          <w:sz w:val="24"/>
          <w:szCs w:val="24"/>
        </w:rPr>
        <w:t>具有一定的沟通能力、协调能力和组织管理能力；</w:t>
      </w:r>
      <w:r w:rsidRPr="00C73485">
        <w:rPr>
          <w:rFonts w:ascii="Times New Roman" w:eastAsiaTheme="minorEastAsia" w:hAnsi="Times New Roman" w:hint="eastAsia"/>
          <w:kern w:val="0"/>
          <w:sz w:val="24"/>
          <w:szCs w:val="24"/>
        </w:rPr>
        <w:t>具备基本的科学思维、科学素养和科学精神，有科研创新、社会创业能力。具有创新精神、创新意识，具备就业和创业的基本素质。</w:t>
      </w:r>
    </w:p>
    <w:p w:rsidR="00C73485" w:rsidRDefault="00890E96" w:rsidP="00F6463B">
      <w:pPr>
        <w:pStyle w:val="4"/>
        <w:autoSpaceDE w:val="0"/>
        <w:autoSpaceDN w:val="0"/>
        <w:adjustRightInd w:val="0"/>
        <w:spacing w:line="380" w:lineRule="exact"/>
        <w:ind w:firstLine="480"/>
        <w:jc w:val="left"/>
      </w:pPr>
      <w:r>
        <w:rPr>
          <w:rFonts w:hint="eastAsia"/>
        </w:rPr>
        <w:t>学制与学位</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学制：本科基本学制为</w:t>
      </w:r>
      <w:r w:rsidRPr="00C73485">
        <w:rPr>
          <w:rFonts w:ascii="Times New Roman" w:eastAsiaTheme="minorEastAsia" w:hAnsi="Times New Roman"/>
          <w:kern w:val="0"/>
          <w:sz w:val="24"/>
          <w:szCs w:val="24"/>
        </w:rPr>
        <w:t>4</w:t>
      </w:r>
      <w:r w:rsidRPr="00C73485">
        <w:rPr>
          <w:rFonts w:ascii="Times New Roman" w:eastAsiaTheme="minorEastAsia" w:hAnsi="Times New Roman"/>
          <w:kern w:val="0"/>
          <w:sz w:val="24"/>
          <w:szCs w:val="24"/>
        </w:rPr>
        <w:t>年，学习年限为</w:t>
      </w:r>
      <w:r w:rsidRPr="00C73485">
        <w:rPr>
          <w:rFonts w:ascii="Times New Roman" w:eastAsiaTheme="minorEastAsia" w:hAnsi="Times New Roman"/>
          <w:kern w:val="0"/>
          <w:sz w:val="24"/>
          <w:szCs w:val="24"/>
        </w:rPr>
        <w:t>3-8</w:t>
      </w:r>
      <w:r w:rsidRPr="00C73485">
        <w:rPr>
          <w:rFonts w:ascii="Times New Roman" w:eastAsiaTheme="minorEastAsia" w:hAnsi="Times New Roman"/>
          <w:kern w:val="0"/>
          <w:sz w:val="24"/>
          <w:szCs w:val="24"/>
        </w:rPr>
        <w:t>年。</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学位：按要求完成学业且符合学位授予条件者授予农学学士学位。</w:t>
      </w:r>
    </w:p>
    <w:p w:rsidR="00C73485" w:rsidRDefault="00890E96" w:rsidP="00F6463B">
      <w:pPr>
        <w:pStyle w:val="4"/>
        <w:autoSpaceDE w:val="0"/>
        <w:autoSpaceDN w:val="0"/>
        <w:adjustRightInd w:val="0"/>
        <w:spacing w:line="560" w:lineRule="exact"/>
        <w:ind w:firstLine="480"/>
        <w:jc w:val="left"/>
      </w:pPr>
      <w:r>
        <w:rPr>
          <w:rFonts w:hint="eastAsia"/>
        </w:rPr>
        <w:t>课程设置</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主干学科</w:t>
      </w:r>
      <w:r w:rsidR="00890E96">
        <w:rPr>
          <w:rFonts w:ascii="Times New Roman" w:eastAsiaTheme="minorEastAsia" w:hAnsi="Times New Roman" w:hint="eastAsia"/>
          <w:kern w:val="0"/>
          <w:sz w:val="24"/>
          <w:szCs w:val="24"/>
        </w:rPr>
        <w:t>：</w:t>
      </w:r>
      <w:r w:rsidRPr="00C73485">
        <w:rPr>
          <w:rFonts w:ascii="Times New Roman" w:eastAsiaTheme="minorEastAsia" w:hAnsi="Times New Roman" w:hint="eastAsia"/>
          <w:kern w:val="0"/>
          <w:sz w:val="24"/>
          <w:szCs w:val="24"/>
        </w:rPr>
        <w:t>土壤学、植物营养学、环境科学、生物学</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核心课程：土壤学、植物营养学、土壤农化分析、环境监测、植物营养研究法、土</w:t>
      </w:r>
      <w:r w:rsidRPr="00C73485">
        <w:rPr>
          <w:rFonts w:ascii="Times New Roman" w:eastAsiaTheme="minorEastAsia" w:hAnsi="Times New Roman" w:hint="eastAsia"/>
          <w:kern w:val="0"/>
          <w:sz w:val="24"/>
          <w:szCs w:val="24"/>
        </w:rPr>
        <w:lastRenderedPageBreak/>
        <w:t>壤地理学、地质地貌学、土壤污染与防治、土壤资源调查与评价等。</w:t>
      </w:r>
    </w:p>
    <w:p w:rsidR="00C73485" w:rsidRDefault="00890E96" w:rsidP="00F6463B">
      <w:pPr>
        <w:pStyle w:val="4"/>
        <w:autoSpaceDE w:val="0"/>
        <w:autoSpaceDN w:val="0"/>
        <w:adjustRightInd w:val="0"/>
        <w:spacing w:line="380" w:lineRule="exact"/>
        <w:ind w:firstLine="480"/>
        <w:jc w:val="left"/>
      </w:pPr>
      <w:r>
        <w:rPr>
          <w:rFonts w:hint="eastAsia"/>
        </w:rPr>
        <w:t>主要实践性教学环节（含实验）</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包括基础实践、专业实践和综合实践三部分。</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基础实践：军事理论与训练、劳动、体育健康与标准测试、</w:t>
      </w:r>
      <w:proofErr w:type="gramStart"/>
      <w:r w:rsidRPr="00C73485">
        <w:rPr>
          <w:rFonts w:ascii="Times New Roman" w:eastAsiaTheme="minorEastAsia" w:hAnsi="Times New Roman" w:hint="eastAsia"/>
          <w:kern w:val="0"/>
          <w:sz w:val="24"/>
          <w:szCs w:val="24"/>
        </w:rPr>
        <w:t>思政社会实践</w:t>
      </w:r>
      <w:proofErr w:type="gramEnd"/>
      <w:r w:rsidRPr="00C73485">
        <w:rPr>
          <w:rFonts w:ascii="Times New Roman" w:eastAsiaTheme="minorEastAsia" w:hAnsi="Times New Roman" w:hint="eastAsia"/>
          <w:kern w:val="0"/>
          <w:sz w:val="24"/>
          <w:szCs w:val="24"/>
        </w:rPr>
        <w:t>、社会实践与调查报告。</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专业实践：农业资源与环境专业认识实习、地质地貌学实习、土壤学实习、土壤地理学实习、土壤调查与评价实习、环境监测实习、土壤农化分析实习、植物营养系列课程实习、肥料生产与农资营销综合实习以及农业资源学、施肥原理与技术等课程论文。</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综合实践：毕业（生产）实习及报告、毕业论文（设计）</w:t>
      </w:r>
    </w:p>
    <w:p w:rsidR="00C73485" w:rsidRDefault="00890E96" w:rsidP="00F6463B">
      <w:pPr>
        <w:pStyle w:val="4"/>
        <w:autoSpaceDE w:val="0"/>
        <w:autoSpaceDN w:val="0"/>
        <w:adjustRightInd w:val="0"/>
        <w:spacing w:line="380" w:lineRule="exact"/>
        <w:ind w:firstLine="480"/>
        <w:jc w:val="left"/>
      </w:pPr>
      <w:r>
        <w:rPr>
          <w:rFonts w:hint="eastAsia"/>
        </w:rPr>
        <w:t>学分分配</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毕业总学分不少于</w:t>
      </w:r>
      <w:r w:rsidRPr="00C73485">
        <w:rPr>
          <w:rFonts w:ascii="Times New Roman" w:eastAsiaTheme="minorEastAsia" w:hAnsi="Times New Roman" w:hint="eastAsia"/>
          <w:kern w:val="0"/>
          <w:sz w:val="24"/>
          <w:szCs w:val="24"/>
        </w:rPr>
        <w:t>170</w:t>
      </w:r>
      <w:r w:rsidRPr="00C73485">
        <w:rPr>
          <w:rFonts w:ascii="Times New Roman" w:eastAsiaTheme="minorEastAsia" w:hAnsi="Times New Roman" w:hint="eastAsia"/>
          <w:kern w:val="0"/>
          <w:sz w:val="24"/>
          <w:szCs w:val="24"/>
        </w:rPr>
        <w:t>学分。</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必修课总学</w:t>
      </w:r>
      <w:r w:rsidRPr="00C73485">
        <w:rPr>
          <w:rFonts w:ascii="Times New Roman" w:eastAsiaTheme="minorEastAsia" w:hAnsi="Times New Roman"/>
          <w:kern w:val="0"/>
          <w:sz w:val="24"/>
          <w:szCs w:val="24"/>
        </w:rPr>
        <w:t>139</w:t>
      </w:r>
      <w:r w:rsidRPr="00C73485">
        <w:rPr>
          <w:rFonts w:ascii="Times New Roman" w:eastAsiaTheme="minorEastAsia" w:hAnsi="Times New Roman"/>
          <w:kern w:val="0"/>
          <w:sz w:val="24"/>
          <w:szCs w:val="24"/>
        </w:rPr>
        <w:t>学分、选修课学分</w:t>
      </w:r>
      <w:r w:rsidRPr="00C73485">
        <w:rPr>
          <w:rFonts w:ascii="Times New Roman" w:eastAsiaTheme="minorEastAsia" w:hAnsi="Times New Roman"/>
          <w:kern w:val="0"/>
          <w:sz w:val="24"/>
          <w:szCs w:val="24"/>
        </w:rPr>
        <w:t>31</w:t>
      </w:r>
      <w:r w:rsidRPr="00C73485">
        <w:rPr>
          <w:rFonts w:ascii="Times New Roman" w:eastAsiaTheme="minorEastAsia" w:hAnsi="Times New Roman"/>
          <w:kern w:val="0"/>
          <w:sz w:val="24"/>
          <w:szCs w:val="24"/>
        </w:rPr>
        <w:t>学分，实验学分（</w:t>
      </w:r>
      <w:r w:rsidRPr="00C73485">
        <w:rPr>
          <w:rFonts w:ascii="Times New Roman" w:eastAsiaTheme="minorEastAsia" w:hAnsi="Times New Roman"/>
          <w:kern w:val="0"/>
          <w:sz w:val="24"/>
          <w:szCs w:val="24"/>
        </w:rPr>
        <w:t>19</w:t>
      </w:r>
      <w:r w:rsidRPr="00C73485">
        <w:rPr>
          <w:rFonts w:ascii="Times New Roman" w:eastAsiaTheme="minorEastAsia" w:hAnsi="Times New Roman"/>
          <w:kern w:val="0"/>
          <w:sz w:val="24"/>
          <w:szCs w:val="24"/>
        </w:rPr>
        <w:t>学分）和实践环节学分（</w:t>
      </w:r>
      <w:r w:rsidRPr="00C73485">
        <w:rPr>
          <w:rFonts w:ascii="Times New Roman" w:eastAsiaTheme="minorEastAsia" w:hAnsi="Times New Roman"/>
          <w:kern w:val="0"/>
          <w:sz w:val="24"/>
          <w:szCs w:val="24"/>
        </w:rPr>
        <w:t>33.5</w:t>
      </w:r>
      <w:r w:rsidRPr="00C73485">
        <w:rPr>
          <w:rFonts w:ascii="Times New Roman" w:eastAsiaTheme="minorEastAsia" w:hAnsi="Times New Roman"/>
          <w:kern w:val="0"/>
          <w:sz w:val="24"/>
          <w:szCs w:val="24"/>
        </w:rPr>
        <w:t>学分）共</w:t>
      </w:r>
      <w:r w:rsidRPr="00C73485">
        <w:rPr>
          <w:rFonts w:ascii="Times New Roman" w:eastAsiaTheme="minorEastAsia" w:hAnsi="Times New Roman"/>
          <w:kern w:val="0"/>
          <w:sz w:val="24"/>
          <w:szCs w:val="24"/>
        </w:rPr>
        <w:t>52.5</w:t>
      </w:r>
      <w:r w:rsidRPr="00C73485">
        <w:rPr>
          <w:rFonts w:ascii="Times New Roman" w:eastAsiaTheme="minorEastAsia" w:hAnsi="Times New Roman"/>
          <w:kern w:val="0"/>
          <w:sz w:val="24"/>
          <w:szCs w:val="24"/>
        </w:rPr>
        <w:t>学分，占总学分</w:t>
      </w:r>
      <w:r w:rsidRPr="00C73485">
        <w:rPr>
          <w:rFonts w:ascii="Times New Roman" w:eastAsiaTheme="minorEastAsia" w:hAnsi="Times New Roman"/>
          <w:kern w:val="0"/>
          <w:sz w:val="24"/>
          <w:szCs w:val="24"/>
        </w:rPr>
        <w:t>30.9%</w:t>
      </w:r>
      <w:r w:rsidRPr="00C73485">
        <w:rPr>
          <w:rFonts w:ascii="Times New Roman" w:eastAsiaTheme="minorEastAsia" w:hAnsi="Times New Roman"/>
          <w:kern w:val="0"/>
          <w:sz w:val="24"/>
          <w:szCs w:val="24"/>
        </w:rPr>
        <w:t>。</w:t>
      </w:r>
    </w:p>
    <w:p w:rsidR="00C73485" w:rsidRDefault="00890E96" w:rsidP="00F6463B">
      <w:pPr>
        <w:pStyle w:val="4"/>
        <w:autoSpaceDE w:val="0"/>
        <w:autoSpaceDN w:val="0"/>
        <w:adjustRightInd w:val="0"/>
        <w:spacing w:line="380" w:lineRule="exact"/>
        <w:ind w:firstLine="480"/>
        <w:jc w:val="left"/>
      </w:pPr>
      <w:r>
        <w:rPr>
          <w:rFonts w:hint="eastAsia"/>
        </w:rPr>
        <w:t>教学进程（附表</w:t>
      </w:r>
      <w:r>
        <w:rPr>
          <w:rFonts w:hint="eastAsia"/>
        </w:rPr>
        <w:t>1-5</w:t>
      </w:r>
      <w:r>
        <w:rPr>
          <w:rFonts w:hint="eastAsia"/>
        </w:rPr>
        <w:t>）</w:t>
      </w:r>
    </w:p>
    <w:p w:rsidR="00C73485" w:rsidRDefault="00890E96" w:rsidP="00F6463B">
      <w:pPr>
        <w:pStyle w:val="4"/>
        <w:autoSpaceDE w:val="0"/>
        <w:autoSpaceDN w:val="0"/>
        <w:adjustRightInd w:val="0"/>
        <w:spacing w:line="380" w:lineRule="exact"/>
        <w:ind w:firstLine="480"/>
        <w:jc w:val="left"/>
      </w:pPr>
      <w:r>
        <w:rPr>
          <w:rFonts w:hint="eastAsia"/>
        </w:rPr>
        <w:t>培养方案支撑体系</w:t>
      </w:r>
    </w:p>
    <w:p w:rsidR="00C73485" w:rsidRPr="00C73485" w:rsidRDefault="00C73485" w:rsidP="00F6463B">
      <w:pPr>
        <w:autoSpaceDE w:val="0"/>
        <w:autoSpaceDN w:val="0"/>
        <w:adjustRightInd w:val="0"/>
        <w:spacing w:line="380" w:lineRule="exact"/>
        <w:ind w:firstLineChars="200" w:firstLine="480"/>
        <w:jc w:val="left"/>
        <w:rPr>
          <w:rFonts w:ascii="Times New Roman" w:eastAsiaTheme="minorEastAsia" w:hAnsi="Times New Roman"/>
          <w:kern w:val="0"/>
          <w:sz w:val="24"/>
          <w:szCs w:val="24"/>
        </w:rPr>
      </w:pPr>
      <w:r w:rsidRPr="00C73485">
        <w:rPr>
          <w:rFonts w:ascii="Times New Roman" w:eastAsiaTheme="minorEastAsia" w:hAnsi="Times New Roman" w:hint="eastAsia"/>
          <w:kern w:val="0"/>
          <w:sz w:val="24"/>
          <w:szCs w:val="24"/>
        </w:rPr>
        <w:t>培养要求对培养目标的支撑体系</w:t>
      </w:r>
      <w:r w:rsidRPr="00C73485">
        <w:rPr>
          <w:rFonts w:ascii="Times New Roman" w:eastAsiaTheme="minorEastAsia" w:hAnsi="Times New Roman"/>
          <w:kern w:val="0"/>
          <w:sz w:val="24"/>
          <w:szCs w:val="24"/>
        </w:rPr>
        <w:t>:</w:t>
      </w:r>
      <w:r w:rsidRPr="00C73485">
        <w:rPr>
          <w:rFonts w:ascii="Times New Roman" w:eastAsiaTheme="minorEastAsia" w:hAnsi="Times New Roman"/>
          <w:kern w:val="0"/>
          <w:sz w:val="24"/>
          <w:szCs w:val="24"/>
        </w:rPr>
        <w:t>根据培养要求，可以实现培养一定的培养目标，其中</w:t>
      </w:r>
      <w:r w:rsidR="00890E96">
        <w:rPr>
          <w:rFonts w:ascii="Times New Roman" w:eastAsiaTheme="minorEastAsia" w:hAnsi="Times New Roman" w:hint="eastAsia"/>
          <w:kern w:val="0"/>
          <w:sz w:val="24"/>
          <w:szCs w:val="24"/>
        </w:rPr>
        <w:t>“</w:t>
      </w:r>
      <w:r w:rsidRPr="00C73485">
        <w:rPr>
          <w:rFonts w:ascii="Times New Roman" w:eastAsiaTheme="minorEastAsia" w:hAnsi="Times New Roman" w:hint="eastAsia"/>
          <w:kern w:val="0"/>
          <w:sz w:val="24"/>
          <w:szCs w:val="24"/>
        </w:rPr>
        <w:t>创新创业能力</w:t>
      </w:r>
      <w:r w:rsidR="00890E96">
        <w:rPr>
          <w:rFonts w:ascii="Times New Roman" w:eastAsiaTheme="minorEastAsia" w:hAnsi="Times New Roman" w:hint="eastAsia"/>
          <w:kern w:val="0"/>
          <w:sz w:val="24"/>
          <w:szCs w:val="24"/>
        </w:rPr>
        <w:t>”</w:t>
      </w:r>
      <w:r w:rsidRPr="00C73485">
        <w:rPr>
          <w:rFonts w:ascii="Times New Roman" w:eastAsiaTheme="minorEastAsia" w:hAnsi="Times New Roman" w:hint="eastAsia"/>
          <w:kern w:val="0"/>
          <w:sz w:val="24"/>
          <w:szCs w:val="24"/>
        </w:rPr>
        <w:t>和</w:t>
      </w:r>
      <w:r w:rsidR="00890E96">
        <w:rPr>
          <w:rFonts w:ascii="Times New Roman" w:eastAsiaTheme="minorEastAsia" w:hAnsi="Times New Roman" w:hint="eastAsia"/>
          <w:kern w:val="0"/>
          <w:sz w:val="24"/>
          <w:szCs w:val="24"/>
        </w:rPr>
        <w:t>“</w:t>
      </w:r>
      <w:r w:rsidRPr="00C73485">
        <w:rPr>
          <w:rFonts w:ascii="Times New Roman" w:eastAsiaTheme="minorEastAsia" w:hAnsi="Times New Roman" w:hint="eastAsia"/>
          <w:kern w:val="0"/>
          <w:sz w:val="24"/>
          <w:szCs w:val="24"/>
        </w:rPr>
        <w:t>工作发展能力</w:t>
      </w:r>
      <w:r w:rsidR="00890E96">
        <w:rPr>
          <w:rFonts w:ascii="Times New Roman" w:eastAsiaTheme="minorEastAsia" w:hAnsi="Times New Roman" w:hint="eastAsia"/>
          <w:kern w:val="0"/>
          <w:sz w:val="24"/>
          <w:szCs w:val="24"/>
        </w:rPr>
        <w:t>”</w:t>
      </w:r>
      <w:r w:rsidRPr="00C73485">
        <w:rPr>
          <w:rFonts w:ascii="Times New Roman" w:eastAsiaTheme="minorEastAsia" w:hAnsi="Times New Roman" w:hint="eastAsia"/>
          <w:kern w:val="0"/>
          <w:sz w:val="24"/>
          <w:szCs w:val="24"/>
        </w:rPr>
        <w:t>需要所有的培养要求支撑。</w:t>
      </w:r>
    </w:p>
    <w:p w:rsidR="00C73485" w:rsidRDefault="00890E96" w:rsidP="00F6463B">
      <w:pPr>
        <w:pStyle w:val="3"/>
        <w:autoSpaceDE w:val="0"/>
        <w:autoSpaceDN w:val="0"/>
        <w:adjustRightInd w:val="0"/>
        <w:spacing w:before="114" w:after="114" w:line="380" w:lineRule="exact"/>
      </w:pPr>
      <w:r>
        <w:rPr>
          <w:rFonts w:hint="eastAsia"/>
        </w:rPr>
        <w:t>培养要求对培养目标的支撑关系矩阵表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1110"/>
        <w:gridCol w:w="1530"/>
        <w:gridCol w:w="1065"/>
        <w:gridCol w:w="1065"/>
        <w:gridCol w:w="1320"/>
        <w:gridCol w:w="1342"/>
      </w:tblGrid>
      <w:tr w:rsidR="00C73485" w:rsidTr="00C73485">
        <w:trPr>
          <w:trHeight w:val="340"/>
          <w:jc w:val="center"/>
        </w:trPr>
        <w:tc>
          <w:tcPr>
            <w:tcW w:w="1628" w:type="dxa"/>
            <w:tcBorders>
              <w:tl2br w:val="single" w:sz="4" w:space="0" w:color="auto"/>
            </w:tcBorders>
            <w:vAlign w:val="center"/>
          </w:tcPr>
          <w:p w:rsidR="00C73485" w:rsidRPr="00C73485" w:rsidRDefault="00C73485" w:rsidP="00C73485">
            <w:pPr>
              <w:spacing w:line="240" w:lineRule="exact"/>
              <w:jc w:val="right"/>
              <w:rPr>
                <w:rFonts w:ascii="Times New Roman" w:hAnsi="Times New Roman"/>
                <w:b/>
                <w:snapToGrid w:val="0"/>
                <w:sz w:val="18"/>
                <w:szCs w:val="18"/>
              </w:rPr>
            </w:pPr>
            <w:r w:rsidRPr="00C73485">
              <w:rPr>
                <w:rFonts w:ascii="Times New Roman" w:hAnsi="Times New Roman" w:hint="eastAsia"/>
                <w:b/>
                <w:snapToGrid w:val="0"/>
                <w:sz w:val="18"/>
                <w:szCs w:val="18"/>
              </w:rPr>
              <w:t>培养目标</w:t>
            </w:r>
          </w:p>
          <w:p w:rsidR="00C73485" w:rsidRPr="00C73485" w:rsidRDefault="00C73485" w:rsidP="00C7139F">
            <w:pPr>
              <w:keepNext/>
              <w:keepLines/>
              <w:spacing w:beforeLines="100" w:before="381" w:afterLines="100" w:after="381" w:line="240" w:lineRule="exact"/>
              <w:ind w:firstLine="198"/>
              <w:jc w:val="center"/>
              <w:outlineLvl w:val="1"/>
              <w:rPr>
                <w:rFonts w:ascii="Times New Roman" w:hAnsi="Times New Roman"/>
                <w:b/>
                <w:snapToGrid w:val="0"/>
                <w:sz w:val="18"/>
                <w:szCs w:val="18"/>
              </w:rPr>
            </w:pPr>
          </w:p>
          <w:p w:rsidR="00C73485" w:rsidRPr="00C73485" w:rsidRDefault="00C73485">
            <w:pPr>
              <w:spacing w:line="240" w:lineRule="exact"/>
              <w:rPr>
                <w:rFonts w:ascii="Times New Roman" w:hAnsi="Times New Roman"/>
                <w:b/>
                <w:snapToGrid w:val="0"/>
                <w:sz w:val="18"/>
                <w:szCs w:val="18"/>
              </w:rPr>
            </w:pPr>
            <w:r w:rsidRPr="00C73485">
              <w:rPr>
                <w:rFonts w:ascii="Times New Roman" w:hAnsi="Times New Roman" w:hint="eastAsia"/>
                <w:b/>
                <w:snapToGrid w:val="0"/>
                <w:sz w:val="18"/>
                <w:szCs w:val="18"/>
              </w:rPr>
              <w:t>培养要求</w:t>
            </w:r>
          </w:p>
        </w:tc>
        <w:tc>
          <w:tcPr>
            <w:tcW w:w="1110" w:type="dxa"/>
            <w:vAlign w:val="center"/>
          </w:tcPr>
          <w:p w:rsidR="00C73485" w:rsidRPr="00C73485" w:rsidRDefault="00C73485">
            <w:pPr>
              <w:spacing w:line="240" w:lineRule="exact"/>
              <w:jc w:val="center"/>
              <w:rPr>
                <w:rFonts w:ascii="Times New Roman" w:hAnsi="Times New Roman"/>
                <w:b/>
                <w:snapToGrid w:val="0"/>
                <w:sz w:val="18"/>
                <w:szCs w:val="18"/>
              </w:rPr>
            </w:pPr>
            <w:r w:rsidRPr="00C73485">
              <w:rPr>
                <w:rFonts w:ascii="Times New Roman" w:hAnsi="Times New Roman" w:hint="eastAsia"/>
                <w:b/>
                <w:snapToGrid w:val="0"/>
                <w:sz w:val="18"/>
                <w:szCs w:val="18"/>
              </w:rPr>
              <w:t>基本素质</w:t>
            </w:r>
          </w:p>
        </w:tc>
        <w:tc>
          <w:tcPr>
            <w:tcW w:w="1530" w:type="dxa"/>
            <w:vAlign w:val="center"/>
          </w:tcPr>
          <w:p w:rsidR="00C73485" w:rsidRPr="00C73485" w:rsidRDefault="00C73485">
            <w:pPr>
              <w:spacing w:line="240" w:lineRule="exact"/>
              <w:jc w:val="center"/>
              <w:rPr>
                <w:rFonts w:ascii="Times New Roman" w:hAnsi="Times New Roman"/>
                <w:b/>
                <w:snapToGrid w:val="0"/>
                <w:sz w:val="18"/>
                <w:szCs w:val="18"/>
              </w:rPr>
            </w:pPr>
            <w:r w:rsidRPr="00C73485">
              <w:rPr>
                <w:rFonts w:ascii="Times New Roman" w:hAnsi="Times New Roman" w:hint="eastAsia"/>
                <w:b/>
                <w:snapToGrid w:val="0"/>
                <w:sz w:val="18"/>
                <w:szCs w:val="18"/>
              </w:rPr>
              <w:t>基本知识和理论</w:t>
            </w:r>
          </w:p>
        </w:tc>
        <w:tc>
          <w:tcPr>
            <w:tcW w:w="1065" w:type="dxa"/>
            <w:vAlign w:val="center"/>
          </w:tcPr>
          <w:p w:rsidR="00C73485" w:rsidRPr="00C73485" w:rsidRDefault="00C73485">
            <w:pPr>
              <w:spacing w:line="240" w:lineRule="exact"/>
              <w:jc w:val="center"/>
              <w:rPr>
                <w:rFonts w:ascii="Times New Roman" w:hAnsi="Times New Roman"/>
                <w:b/>
                <w:snapToGrid w:val="0"/>
                <w:sz w:val="18"/>
                <w:szCs w:val="18"/>
              </w:rPr>
            </w:pPr>
            <w:r w:rsidRPr="00C73485">
              <w:rPr>
                <w:rFonts w:ascii="Times New Roman" w:hAnsi="Times New Roman" w:hint="eastAsia"/>
                <w:b/>
                <w:snapToGrid w:val="0"/>
                <w:sz w:val="18"/>
                <w:szCs w:val="18"/>
              </w:rPr>
              <w:t>核心技能</w:t>
            </w:r>
          </w:p>
        </w:tc>
        <w:tc>
          <w:tcPr>
            <w:tcW w:w="1065" w:type="dxa"/>
            <w:vAlign w:val="center"/>
          </w:tcPr>
          <w:p w:rsidR="00C73485" w:rsidRPr="00C73485" w:rsidRDefault="00C73485">
            <w:pPr>
              <w:spacing w:line="240" w:lineRule="exact"/>
              <w:jc w:val="center"/>
              <w:rPr>
                <w:rFonts w:ascii="Times New Roman" w:hAnsi="Times New Roman"/>
                <w:b/>
                <w:snapToGrid w:val="0"/>
                <w:sz w:val="18"/>
                <w:szCs w:val="18"/>
              </w:rPr>
            </w:pPr>
            <w:r w:rsidRPr="00C73485">
              <w:rPr>
                <w:rFonts w:ascii="Times New Roman" w:hAnsi="Times New Roman" w:hint="eastAsia"/>
                <w:b/>
                <w:snapToGrid w:val="0"/>
                <w:sz w:val="18"/>
                <w:szCs w:val="18"/>
              </w:rPr>
              <w:t>实践能力</w:t>
            </w:r>
          </w:p>
        </w:tc>
        <w:tc>
          <w:tcPr>
            <w:tcW w:w="1320" w:type="dxa"/>
            <w:vAlign w:val="center"/>
          </w:tcPr>
          <w:p w:rsidR="00C73485" w:rsidRPr="00C73485" w:rsidRDefault="00C73485">
            <w:pPr>
              <w:spacing w:line="240" w:lineRule="exact"/>
              <w:jc w:val="center"/>
              <w:rPr>
                <w:rFonts w:ascii="Times New Roman" w:hAnsi="Times New Roman"/>
                <w:b/>
                <w:snapToGrid w:val="0"/>
                <w:sz w:val="18"/>
                <w:szCs w:val="18"/>
              </w:rPr>
            </w:pPr>
            <w:r w:rsidRPr="00C73485">
              <w:rPr>
                <w:rFonts w:ascii="Times New Roman" w:hAnsi="Times New Roman" w:hint="eastAsia"/>
                <w:b/>
                <w:snapToGrid w:val="0"/>
                <w:sz w:val="18"/>
                <w:szCs w:val="18"/>
              </w:rPr>
              <w:t>创新创业能力</w:t>
            </w:r>
          </w:p>
        </w:tc>
        <w:tc>
          <w:tcPr>
            <w:tcW w:w="1342" w:type="dxa"/>
            <w:vAlign w:val="center"/>
          </w:tcPr>
          <w:p w:rsidR="00C73485" w:rsidRPr="00C73485" w:rsidRDefault="00C73485">
            <w:pPr>
              <w:spacing w:line="240" w:lineRule="exact"/>
              <w:jc w:val="center"/>
              <w:rPr>
                <w:rFonts w:ascii="Times New Roman" w:hAnsi="Times New Roman"/>
                <w:b/>
                <w:snapToGrid w:val="0"/>
                <w:sz w:val="18"/>
                <w:szCs w:val="18"/>
              </w:rPr>
            </w:pPr>
            <w:r w:rsidRPr="00C73485">
              <w:rPr>
                <w:rFonts w:ascii="Times New Roman" w:hAnsi="Times New Roman" w:hint="eastAsia"/>
                <w:b/>
                <w:snapToGrid w:val="0"/>
                <w:sz w:val="18"/>
                <w:szCs w:val="18"/>
              </w:rPr>
              <w:t>工作发展能力</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A1</w:t>
            </w:r>
          </w:p>
        </w:tc>
        <w:tc>
          <w:tcPr>
            <w:tcW w:w="111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53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A2</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A3</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lastRenderedPageBreak/>
              <w:t>A4</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A5</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B1</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kern w:val="0"/>
                <w:sz w:val="18"/>
                <w:szCs w:val="18"/>
              </w:rPr>
              <w:t>√</w:t>
            </w: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B2</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kern w:val="0"/>
                <w:sz w:val="18"/>
                <w:szCs w:val="18"/>
              </w:rPr>
              <w:t>√</w:t>
            </w: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B3</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kern w:val="0"/>
                <w:sz w:val="18"/>
                <w:szCs w:val="18"/>
              </w:rPr>
              <w:t>√</w:t>
            </w: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B4</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kern w:val="0"/>
                <w:sz w:val="18"/>
                <w:szCs w:val="18"/>
              </w:rPr>
              <w:t>√</w:t>
            </w: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B5</w:t>
            </w:r>
          </w:p>
        </w:tc>
        <w:tc>
          <w:tcPr>
            <w:tcW w:w="111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06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kern w:val="0"/>
                <w:sz w:val="18"/>
                <w:szCs w:val="18"/>
              </w:rPr>
              <w:t>√</w:t>
            </w:r>
          </w:p>
        </w:tc>
        <w:tc>
          <w:tcPr>
            <w:tcW w:w="1320"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C1</w:t>
            </w:r>
          </w:p>
        </w:tc>
        <w:tc>
          <w:tcPr>
            <w:tcW w:w="111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lastRenderedPageBreak/>
              <w:t>C2</w:t>
            </w:r>
          </w:p>
        </w:tc>
        <w:tc>
          <w:tcPr>
            <w:tcW w:w="111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C3</w:t>
            </w:r>
          </w:p>
        </w:tc>
        <w:tc>
          <w:tcPr>
            <w:tcW w:w="111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C4</w:t>
            </w:r>
          </w:p>
        </w:tc>
        <w:tc>
          <w:tcPr>
            <w:tcW w:w="111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r>
      <w:tr w:rsidR="00C73485" w:rsidTr="00C73485">
        <w:trPr>
          <w:trHeight w:val="340"/>
          <w:jc w:val="center"/>
        </w:trPr>
        <w:tc>
          <w:tcPr>
            <w:tcW w:w="1628" w:type="dxa"/>
            <w:vAlign w:val="center"/>
          </w:tcPr>
          <w:p w:rsidR="00C73485" w:rsidRPr="00C73485" w:rsidRDefault="00C73485">
            <w:pPr>
              <w:spacing w:line="240" w:lineRule="exact"/>
              <w:jc w:val="center"/>
              <w:rPr>
                <w:rFonts w:ascii="Times New Roman" w:hAnsi="Times New Roman"/>
                <w:bCs/>
                <w:snapToGrid w:val="0"/>
                <w:sz w:val="18"/>
                <w:szCs w:val="18"/>
              </w:rPr>
            </w:pPr>
            <w:r w:rsidRPr="00C73485">
              <w:rPr>
                <w:rFonts w:ascii="Times New Roman" w:hAnsi="Times New Roman"/>
                <w:bCs/>
                <w:snapToGrid w:val="0"/>
                <w:sz w:val="18"/>
                <w:szCs w:val="18"/>
              </w:rPr>
              <w:t>C5</w:t>
            </w:r>
          </w:p>
        </w:tc>
        <w:tc>
          <w:tcPr>
            <w:tcW w:w="111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530"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065" w:type="dxa"/>
            <w:vAlign w:val="center"/>
          </w:tcPr>
          <w:p w:rsidR="00C73485" w:rsidRPr="00C73485" w:rsidRDefault="00C73485">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320"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c>
          <w:tcPr>
            <w:tcW w:w="1342" w:type="dxa"/>
            <w:vAlign w:val="center"/>
          </w:tcPr>
          <w:p w:rsidR="00C73485" w:rsidRPr="00C73485" w:rsidRDefault="00C73485">
            <w:pPr>
              <w:autoSpaceDE w:val="0"/>
              <w:autoSpaceDN w:val="0"/>
              <w:adjustRightInd w:val="0"/>
              <w:jc w:val="center"/>
              <w:rPr>
                <w:rFonts w:ascii="Times New Roman" w:hAnsi="Times New Roman"/>
                <w:kern w:val="0"/>
                <w:sz w:val="18"/>
                <w:szCs w:val="18"/>
              </w:rPr>
            </w:pPr>
            <w:r w:rsidRPr="00C73485">
              <w:rPr>
                <w:rFonts w:ascii="Times New Roman" w:hAnsi="Times New Roman"/>
                <w:kern w:val="0"/>
                <w:sz w:val="18"/>
                <w:szCs w:val="18"/>
              </w:rPr>
              <w:t>√</w:t>
            </w:r>
          </w:p>
        </w:tc>
      </w:tr>
    </w:tbl>
    <w:p w:rsidR="00C73485" w:rsidRDefault="00890E96" w:rsidP="00F6463B">
      <w:pPr>
        <w:pStyle w:val="4"/>
        <w:autoSpaceDE w:val="0"/>
        <w:autoSpaceDN w:val="0"/>
        <w:adjustRightInd w:val="0"/>
        <w:spacing w:line="560" w:lineRule="exact"/>
        <w:ind w:firstLine="480"/>
        <w:jc w:val="left"/>
      </w:pPr>
      <w:r>
        <w:rPr>
          <w:rFonts w:hint="eastAsia"/>
        </w:rPr>
        <w:t>课程体系对培养要求的支撑：</w:t>
      </w:r>
    </w:p>
    <w:p w:rsidR="00C73485" w:rsidRDefault="00890E96">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课程体系是由培养学生基本知识和专业素养的通识教育课程、学科基础课程和使学生具备基本专业知识和基本技能的专业核心课程、专业方向课程以及实践类课程组成。课程体系对培养要求起到绝对的支撑作用。</w:t>
      </w:r>
    </w:p>
    <w:p w:rsidR="00C73485" w:rsidRDefault="00C73485">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pPr>
    </w:p>
    <w:p w:rsidR="00C73485" w:rsidRDefault="00C73485">
      <w:pPr>
        <w:autoSpaceDE w:val="0"/>
        <w:autoSpaceDN w:val="0"/>
        <w:adjustRightInd w:val="0"/>
        <w:spacing w:line="560" w:lineRule="exact"/>
        <w:ind w:firstLineChars="200" w:firstLine="562"/>
        <w:jc w:val="left"/>
        <w:rPr>
          <w:rFonts w:asciiTheme="minorEastAsia" w:eastAsiaTheme="minorEastAsia" w:hAnsiTheme="minorEastAsia" w:cs="仿宋_GB2312"/>
          <w:b/>
          <w:kern w:val="0"/>
          <w:szCs w:val="28"/>
        </w:rPr>
        <w:sectPr w:rsidR="00C73485">
          <w:pgSz w:w="11906" w:h="16838"/>
          <w:pgMar w:top="1417" w:right="1417" w:bottom="1417" w:left="1417" w:header="851" w:footer="992" w:gutter="0"/>
          <w:cols w:space="425"/>
          <w:docGrid w:type="lines" w:linePitch="381"/>
        </w:sectPr>
      </w:pPr>
    </w:p>
    <w:p w:rsidR="00C73485" w:rsidRPr="00C73485" w:rsidRDefault="00C73485" w:rsidP="00F6463B">
      <w:pPr>
        <w:pStyle w:val="3"/>
        <w:autoSpaceDE w:val="0"/>
        <w:autoSpaceDN w:val="0"/>
        <w:adjustRightInd w:val="0"/>
        <w:spacing w:before="72" w:after="72" w:line="560" w:lineRule="exact"/>
        <w:ind w:firstLineChars="200" w:firstLine="480"/>
        <w:jc w:val="left"/>
      </w:pPr>
      <w:r w:rsidRPr="00C73485">
        <w:rPr>
          <w:rFonts w:hint="eastAsia"/>
        </w:rPr>
        <w:lastRenderedPageBreak/>
        <w:t>课程体系对培养要求的支撑关系矩阵</w:t>
      </w:r>
    </w:p>
    <w:tbl>
      <w:tblPr>
        <w:tblW w:w="14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94"/>
        <w:gridCol w:w="763"/>
        <w:gridCol w:w="763"/>
        <w:gridCol w:w="763"/>
        <w:gridCol w:w="763"/>
        <w:gridCol w:w="762"/>
        <w:gridCol w:w="763"/>
        <w:gridCol w:w="762"/>
        <w:gridCol w:w="762"/>
        <w:gridCol w:w="762"/>
        <w:gridCol w:w="762"/>
        <w:gridCol w:w="762"/>
        <w:gridCol w:w="762"/>
        <w:gridCol w:w="762"/>
        <w:gridCol w:w="691"/>
        <w:gridCol w:w="924"/>
      </w:tblGrid>
      <w:tr w:rsidR="00C73485" w:rsidTr="00C73485">
        <w:trPr>
          <w:trHeight w:val="397"/>
          <w:tblHeader/>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hint="eastAsia"/>
                <w:b/>
                <w:bCs/>
                <w:color w:val="000000"/>
                <w:kern w:val="0"/>
                <w:sz w:val="18"/>
                <w:szCs w:val="18"/>
              </w:rPr>
              <w:t>课程名称</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A1</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A2</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A3</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A4</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A5</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B1</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B2</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B3</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B4</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B5</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C1</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C2</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C3</w:t>
            </w:r>
          </w:p>
        </w:tc>
        <w:tc>
          <w:tcPr>
            <w:tcW w:w="691"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C4</w:t>
            </w:r>
          </w:p>
        </w:tc>
        <w:tc>
          <w:tcPr>
            <w:tcW w:w="924" w:type="dxa"/>
            <w:shd w:val="clear" w:color="auto" w:fill="auto"/>
            <w:vAlign w:val="center"/>
          </w:tcPr>
          <w:p w:rsidR="00C73485" w:rsidRPr="00C73485" w:rsidRDefault="00C73485">
            <w:pPr>
              <w:widowControl/>
              <w:jc w:val="center"/>
              <w:rPr>
                <w:rFonts w:ascii="Times New Roman" w:eastAsiaTheme="minorEastAsia" w:hAnsi="Times New Roman"/>
                <w:b/>
                <w:bCs/>
                <w:color w:val="000000"/>
                <w:kern w:val="0"/>
                <w:sz w:val="18"/>
                <w:szCs w:val="18"/>
              </w:rPr>
            </w:pPr>
            <w:r w:rsidRPr="00C73485">
              <w:rPr>
                <w:rFonts w:ascii="Times New Roman" w:eastAsiaTheme="minorEastAsia" w:hAnsi="Times New Roman"/>
                <w:b/>
                <w:bCs/>
                <w:color w:val="000000"/>
                <w:kern w:val="0"/>
                <w:sz w:val="18"/>
                <w:szCs w:val="18"/>
              </w:rPr>
              <w:t>C5</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思想道德修养与法律基础</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hAnsi="Times New Roman" w:hint="eastAsia"/>
                <w:sz w:val="18"/>
                <w:szCs w:val="18"/>
              </w:rPr>
              <w:t>马克思主义基本原理</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hAnsi="Times New Roman"/>
                <w:sz w:val="18"/>
                <w:szCs w:val="18"/>
              </w:rPr>
            </w:pPr>
            <w:r w:rsidRPr="00C73485">
              <w:rPr>
                <w:rFonts w:ascii="Times New Roman" w:hAnsi="Times New Roman" w:hint="eastAsia"/>
                <w:sz w:val="18"/>
                <w:szCs w:val="18"/>
              </w:rPr>
              <w:t>中国近代史纲要</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毛泽东思想和中国特色社会主义理论体系概论</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大学英语</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形式与政策</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大学计算机基础</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spacing w:line="240" w:lineRule="exact"/>
              <w:jc w:val="center"/>
              <w:rPr>
                <w:rFonts w:ascii="Times New Roman" w:hAnsi="Times New Roman"/>
                <w:sz w:val="18"/>
                <w:szCs w:val="18"/>
              </w:rPr>
            </w:pPr>
            <w:r w:rsidRPr="00C73485">
              <w:rPr>
                <w:rFonts w:ascii="Times New Roman" w:eastAsiaTheme="minorEastAsia" w:hAnsi="Times New Roman" w:hint="eastAsia"/>
                <w:color w:val="000000"/>
                <w:kern w:val="0"/>
                <w:sz w:val="18"/>
                <w:szCs w:val="18"/>
              </w:rPr>
              <w:t>大学计算机</w:t>
            </w:r>
            <w:r w:rsidRPr="00C73485">
              <w:rPr>
                <w:rFonts w:ascii="Times New Roman" w:hAnsi="Times New Roman" w:hint="eastAsia"/>
                <w:sz w:val="18"/>
                <w:szCs w:val="18"/>
              </w:rPr>
              <w:t>基础实验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体育模块</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素质教育模块</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创新创业模块</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ind w:firstLineChars="50" w:firstLine="90"/>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高等数学模块</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大学物理学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生物化学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无机及分析化学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有机化学与实验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植物学与实验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生物化学与实验</w:t>
            </w:r>
            <w:r w:rsidRPr="00C73485">
              <w:rPr>
                <w:rFonts w:ascii="Times New Roman" w:eastAsiaTheme="minorEastAsia" w:hAnsi="Times New Roman"/>
                <w:color w:val="000000"/>
                <w:kern w:val="0"/>
                <w:sz w:val="18"/>
                <w:szCs w:val="18"/>
              </w:rPr>
              <w:t>B</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植物生理学与实验</w:t>
            </w:r>
            <w:r w:rsidRPr="00C73485">
              <w:rPr>
                <w:rFonts w:ascii="Times New Roman" w:eastAsiaTheme="minorEastAsia" w:hAnsi="Times New Roman"/>
                <w:color w:val="000000"/>
                <w:kern w:val="0"/>
                <w:sz w:val="18"/>
                <w:szCs w:val="18"/>
              </w:rPr>
              <w:t>B</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遗传学与实验</w:t>
            </w:r>
            <w:r w:rsidRPr="00C73485">
              <w:rPr>
                <w:rFonts w:ascii="Times New Roman" w:eastAsiaTheme="minorEastAsia" w:hAnsi="Times New Roman"/>
                <w:color w:val="000000"/>
                <w:kern w:val="0"/>
                <w:sz w:val="18"/>
                <w:szCs w:val="18"/>
              </w:rPr>
              <w:t>B</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微生物学与实验</w:t>
            </w:r>
            <w:r w:rsidRPr="00C73485">
              <w:rPr>
                <w:rFonts w:ascii="Times New Roman" w:eastAsiaTheme="minorEastAsia" w:hAnsi="Times New Roman"/>
                <w:color w:val="000000"/>
                <w:kern w:val="0"/>
                <w:sz w:val="18"/>
                <w:szCs w:val="18"/>
              </w:rPr>
              <w:t>B</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分子生物学</w:t>
            </w:r>
            <w:r w:rsidRPr="00C73485">
              <w:rPr>
                <w:rFonts w:ascii="Times New Roman" w:eastAsiaTheme="minorEastAsia" w:hAnsi="Times New Roman"/>
                <w:color w:val="000000"/>
                <w:kern w:val="0"/>
                <w:sz w:val="18"/>
                <w:szCs w:val="18"/>
              </w:rPr>
              <w:t>B</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地质地貌学与实验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ind w:firstLineChars="50" w:firstLine="90"/>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L</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土壤学与实验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L</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植物营养学与实验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环境监测与实验</w:t>
            </w:r>
            <w:r w:rsidRPr="00C73485">
              <w:rPr>
                <w:rFonts w:ascii="Times New Roman" w:eastAsiaTheme="minorEastAsia" w:hAnsi="Times New Roman"/>
                <w:color w:val="000000"/>
                <w:kern w:val="0"/>
                <w:sz w:val="18"/>
                <w:szCs w:val="18"/>
              </w:rPr>
              <w:t xml:space="preserve">B </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农业资源学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农业生态学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土壤地理学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L</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土壤农化分析与实验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施肥原理与技术</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植物营养研究法与实验</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肥料工艺与肥料资源利用</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土壤资源调查与评价</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资源环境信息技术</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ind w:firstLineChars="50" w:firstLine="90"/>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土壤退化与整治</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仪器分析</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土壤微生物学</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市场营销</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土壤环境与食品安全</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农业资源与环境学科前沿专题讲座</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职业发展与就业创业指导课</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H</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军事理论及训练</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普通体育课</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社会实践与调查报告</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L</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地质地貌学实习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L</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专业认识实习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土壤地理学实习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土壤调查与评价实习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环境监测实习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土壤农化分析实习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植物营养系列课程实习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肥料生产与农资营销实习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土壤学实习</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t>创业实践</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r>
      <w:tr w:rsidR="00C73485" w:rsidTr="00C73485">
        <w:trPr>
          <w:trHeight w:val="397"/>
          <w:jc w:val="center"/>
        </w:trPr>
        <w:tc>
          <w:tcPr>
            <w:tcW w:w="269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hint="eastAsia"/>
                <w:color w:val="000000"/>
                <w:kern w:val="0"/>
                <w:sz w:val="18"/>
                <w:szCs w:val="18"/>
              </w:rPr>
              <w:lastRenderedPageBreak/>
              <w:t>毕业实习与论文设计</w:t>
            </w: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3"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M</w:t>
            </w: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762"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91" w:type="dxa"/>
            <w:shd w:val="clear" w:color="auto" w:fill="auto"/>
            <w:vAlign w:val="center"/>
          </w:tcPr>
          <w:p w:rsidR="00C73485" w:rsidRPr="00C73485" w:rsidRDefault="00C73485">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924" w:type="dxa"/>
            <w:shd w:val="clear" w:color="auto" w:fill="auto"/>
            <w:vAlign w:val="center"/>
          </w:tcPr>
          <w:p w:rsidR="00C73485" w:rsidRPr="00C73485" w:rsidRDefault="00C73485">
            <w:pPr>
              <w:widowControl/>
              <w:jc w:val="center"/>
              <w:rPr>
                <w:rFonts w:ascii="Times New Roman" w:eastAsiaTheme="minorEastAsia" w:hAnsi="Times New Roman"/>
                <w:color w:val="000000"/>
                <w:kern w:val="0"/>
                <w:sz w:val="18"/>
                <w:szCs w:val="18"/>
              </w:rPr>
            </w:pPr>
            <w:r w:rsidRPr="00C73485">
              <w:rPr>
                <w:rFonts w:ascii="Times New Roman" w:eastAsiaTheme="minorEastAsia" w:hAnsi="Times New Roman"/>
                <w:color w:val="000000"/>
                <w:kern w:val="0"/>
                <w:sz w:val="18"/>
                <w:szCs w:val="18"/>
              </w:rPr>
              <w:t>L</w:t>
            </w:r>
          </w:p>
        </w:tc>
      </w:tr>
    </w:tbl>
    <w:p w:rsidR="00C73485" w:rsidRDefault="00C73485">
      <w:pPr>
        <w:widowControl/>
        <w:jc w:val="left"/>
        <w:rPr>
          <w:rFonts w:ascii="Times New Roman" w:hAnsi="Times New Roman"/>
          <w:sz w:val="21"/>
          <w:szCs w:val="21"/>
        </w:rPr>
      </w:pPr>
      <w:r w:rsidRPr="00C73485">
        <w:rPr>
          <w:rFonts w:ascii="Times New Roman" w:hAnsi="Times New Roman" w:hint="eastAsia"/>
          <w:kern w:val="0"/>
          <w:sz w:val="21"/>
          <w:szCs w:val="21"/>
        </w:rPr>
        <w:t>注：根据课程对各项培养要求的支撑强度分别用“</w:t>
      </w:r>
      <w:r w:rsidRPr="00C73485">
        <w:rPr>
          <w:rFonts w:ascii="Times New Roman" w:hAnsi="Times New Roman"/>
          <w:kern w:val="0"/>
          <w:sz w:val="21"/>
          <w:szCs w:val="21"/>
        </w:rPr>
        <w:t>H</w:t>
      </w:r>
      <w:r w:rsidRPr="00C73485">
        <w:rPr>
          <w:rFonts w:ascii="Times New Roman" w:hAnsi="Times New Roman"/>
          <w:kern w:val="0"/>
          <w:sz w:val="21"/>
          <w:szCs w:val="21"/>
        </w:rPr>
        <w:t>（高）、</w:t>
      </w:r>
      <w:r w:rsidRPr="00C73485">
        <w:rPr>
          <w:rFonts w:ascii="Times New Roman" w:hAnsi="Times New Roman"/>
          <w:kern w:val="0"/>
          <w:sz w:val="21"/>
          <w:szCs w:val="21"/>
        </w:rPr>
        <w:t>M(</w:t>
      </w:r>
      <w:r w:rsidRPr="00C73485">
        <w:rPr>
          <w:rFonts w:ascii="Times New Roman" w:hAnsi="Times New Roman"/>
          <w:kern w:val="0"/>
          <w:sz w:val="21"/>
          <w:szCs w:val="21"/>
        </w:rPr>
        <w:t>中</w:t>
      </w:r>
      <w:r w:rsidRPr="00C73485">
        <w:rPr>
          <w:rFonts w:ascii="Times New Roman" w:hAnsi="Times New Roman"/>
          <w:kern w:val="0"/>
          <w:sz w:val="21"/>
          <w:szCs w:val="21"/>
        </w:rPr>
        <w:t>)</w:t>
      </w:r>
      <w:r w:rsidRPr="00C73485">
        <w:rPr>
          <w:rFonts w:ascii="Times New Roman" w:hAnsi="Times New Roman"/>
          <w:kern w:val="0"/>
          <w:sz w:val="21"/>
          <w:szCs w:val="21"/>
        </w:rPr>
        <w:t>、</w:t>
      </w:r>
      <w:r w:rsidRPr="00C73485">
        <w:rPr>
          <w:rFonts w:ascii="Times New Roman" w:hAnsi="Times New Roman"/>
          <w:kern w:val="0"/>
          <w:sz w:val="21"/>
          <w:szCs w:val="21"/>
        </w:rPr>
        <w:t>L</w:t>
      </w:r>
      <w:r w:rsidRPr="00C73485">
        <w:rPr>
          <w:rFonts w:ascii="Times New Roman" w:hAnsi="Times New Roman"/>
          <w:kern w:val="0"/>
          <w:sz w:val="21"/>
          <w:szCs w:val="21"/>
        </w:rPr>
        <w:t>（弱）</w:t>
      </w:r>
      <w:r w:rsidRPr="00C73485">
        <w:rPr>
          <w:rFonts w:ascii="Times New Roman" w:hAnsi="Times New Roman" w:hint="eastAsia"/>
          <w:kern w:val="0"/>
          <w:sz w:val="21"/>
          <w:szCs w:val="21"/>
        </w:rPr>
        <w:t>”表示，支撑强度的含义是：该课程覆盖培养要求的指标点的多寡，</w:t>
      </w:r>
      <w:r w:rsidRPr="00C73485">
        <w:rPr>
          <w:rFonts w:ascii="Times New Roman" w:hAnsi="Times New Roman"/>
          <w:kern w:val="0"/>
          <w:sz w:val="21"/>
          <w:szCs w:val="21"/>
        </w:rPr>
        <w:t>H</w:t>
      </w:r>
      <w:r w:rsidRPr="00C73485">
        <w:rPr>
          <w:rFonts w:ascii="Times New Roman" w:hAnsi="Times New Roman"/>
          <w:kern w:val="0"/>
          <w:sz w:val="21"/>
          <w:szCs w:val="21"/>
        </w:rPr>
        <w:t>至少覆盖</w:t>
      </w:r>
      <w:r w:rsidRPr="00C73485">
        <w:rPr>
          <w:rFonts w:ascii="Times New Roman" w:hAnsi="Times New Roman"/>
          <w:kern w:val="0"/>
          <w:sz w:val="21"/>
          <w:szCs w:val="21"/>
        </w:rPr>
        <w:t>80%</w:t>
      </w:r>
      <w:r w:rsidRPr="00C73485">
        <w:rPr>
          <w:rFonts w:ascii="Times New Roman" w:hAnsi="Times New Roman"/>
          <w:kern w:val="0"/>
          <w:sz w:val="21"/>
          <w:szCs w:val="21"/>
        </w:rPr>
        <w:t>，</w:t>
      </w:r>
      <w:r w:rsidRPr="00C73485">
        <w:rPr>
          <w:rFonts w:ascii="Times New Roman" w:hAnsi="Times New Roman"/>
          <w:kern w:val="0"/>
          <w:sz w:val="21"/>
          <w:szCs w:val="21"/>
        </w:rPr>
        <w:t>M</w:t>
      </w:r>
      <w:r w:rsidRPr="00C73485">
        <w:rPr>
          <w:rFonts w:ascii="Times New Roman" w:hAnsi="Times New Roman"/>
          <w:kern w:val="0"/>
          <w:sz w:val="21"/>
          <w:szCs w:val="21"/>
        </w:rPr>
        <w:t>至少覆盖</w:t>
      </w:r>
      <w:r w:rsidRPr="00C73485">
        <w:rPr>
          <w:rFonts w:ascii="Times New Roman" w:hAnsi="Times New Roman"/>
          <w:kern w:val="0"/>
          <w:sz w:val="21"/>
          <w:szCs w:val="21"/>
        </w:rPr>
        <w:t>50%</w:t>
      </w:r>
      <w:r w:rsidRPr="00C73485">
        <w:rPr>
          <w:rFonts w:ascii="Times New Roman" w:hAnsi="Times New Roman"/>
          <w:kern w:val="0"/>
          <w:sz w:val="21"/>
          <w:szCs w:val="21"/>
        </w:rPr>
        <w:t>，</w:t>
      </w:r>
      <w:r w:rsidRPr="00C73485">
        <w:rPr>
          <w:rFonts w:ascii="Times New Roman" w:hAnsi="Times New Roman"/>
          <w:kern w:val="0"/>
          <w:sz w:val="21"/>
          <w:szCs w:val="21"/>
        </w:rPr>
        <w:t>L</w:t>
      </w:r>
      <w:r w:rsidRPr="00C73485">
        <w:rPr>
          <w:rFonts w:ascii="Times New Roman" w:hAnsi="Times New Roman"/>
          <w:kern w:val="0"/>
          <w:sz w:val="21"/>
          <w:szCs w:val="21"/>
        </w:rPr>
        <w:t>至少覆盖</w:t>
      </w:r>
      <w:r w:rsidRPr="00C73485">
        <w:rPr>
          <w:rFonts w:ascii="Times New Roman" w:hAnsi="Times New Roman"/>
          <w:kern w:val="0"/>
          <w:sz w:val="21"/>
          <w:szCs w:val="21"/>
        </w:rPr>
        <w:t>30%</w:t>
      </w:r>
      <w:r w:rsidRPr="00C73485">
        <w:rPr>
          <w:rFonts w:ascii="Times New Roman" w:hAnsi="Times New Roman"/>
          <w:kern w:val="0"/>
          <w:sz w:val="21"/>
          <w:szCs w:val="21"/>
        </w:rPr>
        <w:t>。</w:t>
      </w:r>
    </w:p>
    <w:p w:rsidR="00C73485" w:rsidRPr="00C73485" w:rsidRDefault="00C73485">
      <w:pPr>
        <w:widowControl/>
        <w:ind w:firstLineChars="200" w:firstLine="420"/>
        <w:jc w:val="left"/>
        <w:rPr>
          <w:rFonts w:ascii="Times New Roman" w:hAnsi="Times New Roman"/>
          <w:kern w:val="0"/>
          <w:sz w:val="21"/>
          <w:szCs w:val="21"/>
        </w:rPr>
        <w:sectPr w:rsidR="00C73485" w:rsidRPr="00C73485">
          <w:pgSz w:w="16838" w:h="11906" w:orient="landscape"/>
          <w:pgMar w:top="1417" w:right="1417" w:bottom="1417" w:left="1417" w:header="851" w:footer="992" w:gutter="0"/>
          <w:cols w:space="425"/>
          <w:docGrid w:linePitch="381"/>
        </w:sectPr>
      </w:pPr>
    </w:p>
    <w:p w:rsidR="00C73485" w:rsidRDefault="00890E96" w:rsidP="00593F1E">
      <w:pPr>
        <w:pStyle w:val="3"/>
        <w:widowControl/>
        <w:spacing w:before="72" w:after="72"/>
      </w:pPr>
      <w:r>
        <w:lastRenderedPageBreak/>
        <w:t>附表</w:t>
      </w:r>
      <w:r>
        <w:t>1</w:t>
      </w:r>
      <w:bookmarkStart w:id="2" w:name="OLE_LINK6"/>
      <w:bookmarkStart w:id="3" w:name="OLE_LINK5"/>
      <w:r>
        <w:rPr>
          <w:rFonts w:hint="eastAsia"/>
        </w:rPr>
        <w:t>农业资源与环境</w:t>
      </w:r>
      <w:bookmarkEnd w:id="2"/>
      <w:bookmarkEnd w:id="3"/>
      <w:r>
        <w:rPr>
          <w:rFonts w:hint="eastAsia"/>
        </w:rPr>
        <w:t>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C73485" w:rsidTr="00F6463B">
        <w:trPr>
          <w:cantSplit/>
          <w:trHeight w:val="20"/>
          <w:jc w:val="center"/>
        </w:trPr>
        <w:tc>
          <w:tcPr>
            <w:tcW w:w="493" w:type="dxa"/>
            <w:vMerge w:val="restart"/>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类别</w:t>
            </w:r>
          </w:p>
        </w:tc>
        <w:tc>
          <w:tcPr>
            <w:tcW w:w="1240" w:type="dxa"/>
            <w:vMerge w:val="restart"/>
            <w:noWrap/>
            <w:vAlign w:val="center"/>
          </w:tcPr>
          <w:p w:rsidR="00C73485" w:rsidRPr="00C73485" w:rsidRDefault="00C73485">
            <w:pPr>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课程号</w:t>
            </w:r>
          </w:p>
        </w:tc>
        <w:tc>
          <w:tcPr>
            <w:tcW w:w="3506" w:type="dxa"/>
            <w:vMerge w:val="restart"/>
            <w:noWrap/>
            <w:vAlign w:val="center"/>
          </w:tcPr>
          <w:p w:rsidR="00C73485" w:rsidRPr="00C73485" w:rsidRDefault="00C73485">
            <w:pPr>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课程名称</w:t>
            </w:r>
          </w:p>
        </w:tc>
        <w:tc>
          <w:tcPr>
            <w:tcW w:w="698" w:type="dxa"/>
            <w:vMerge w:val="restart"/>
            <w:noWrap/>
            <w:vAlign w:val="center"/>
          </w:tcPr>
          <w:p w:rsidR="00C73485" w:rsidRPr="00C73485" w:rsidRDefault="00C73485">
            <w:pPr>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C73485" w:rsidRPr="00C73485" w:rsidRDefault="00C73485">
            <w:pPr>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C73485" w:rsidRPr="00C73485" w:rsidRDefault="00C73485">
            <w:pPr>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学院</w:t>
            </w:r>
          </w:p>
        </w:tc>
      </w:tr>
      <w:tr w:rsidR="00C73485" w:rsidTr="00F6463B">
        <w:trPr>
          <w:cantSplit/>
          <w:trHeight w:val="20"/>
          <w:jc w:val="center"/>
        </w:trPr>
        <w:tc>
          <w:tcPr>
            <w:tcW w:w="493" w:type="dxa"/>
            <w:vMerge/>
            <w:vAlign w:val="center"/>
          </w:tcPr>
          <w:p w:rsidR="00C73485" w:rsidRPr="00C73485" w:rsidRDefault="00C73485">
            <w:pPr>
              <w:spacing w:line="240" w:lineRule="exact"/>
              <w:jc w:val="center"/>
              <w:rPr>
                <w:rFonts w:ascii="Times New Roman" w:hAnsi="Times New Roman"/>
                <w:b/>
                <w:bCs/>
                <w:spacing w:val="-8"/>
                <w:position w:val="-8"/>
                <w:sz w:val="18"/>
                <w:szCs w:val="18"/>
              </w:rPr>
            </w:pPr>
          </w:p>
        </w:tc>
        <w:tc>
          <w:tcPr>
            <w:tcW w:w="1240" w:type="dxa"/>
            <w:vMerge/>
            <w:noWrap/>
            <w:vAlign w:val="center"/>
          </w:tcPr>
          <w:p w:rsidR="00C73485" w:rsidRPr="00C73485" w:rsidRDefault="00C73485">
            <w:pPr>
              <w:spacing w:line="240" w:lineRule="exact"/>
              <w:jc w:val="center"/>
              <w:rPr>
                <w:rFonts w:ascii="Times New Roman" w:hAnsi="Times New Roman"/>
                <w:b/>
                <w:bCs/>
                <w:spacing w:val="-8"/>
                <w:position w:val="-8"/>
                <w:sz w:val="18"/>
                <w:szCs w:val="18"/>
              </w:rPr>
            </w:pPr>
          </w:p>
        </w:tc>
        <w:tc>
          <w:tcPr>
            <w:tcW w:w="3506" w:type="dxa"/>
            <w:vMerge/>
            <w:noWrap/>
            <w:vAlign w:val="center"/>
          </w:tcPr>
          <w:p w:rsidR="00C73485" w:rsidRPr="00C73485" w:rsidRDefault="00C73485">
            <w:pPr>
              <w:spacing w:line="240" w:lineRule="exact"/>
              <w:jc w:val="center"/>
              <w:rPr>
                <w:rFonts w:ascii="Times New Roman" w:hAnsi="Times New Roman"/>
                <w:b/>
                <w:bCs/>
                <w:spacing w:val="-8"/>
                <w:position w:val="-8"/>
                <w:sz w:val="18"/>
                <w:szCs w:val="18"/>
              </w:rPr>
            </w:pPr>
          </w:p>
        </w:tc>
        <w:tc>
          <w:tcPr>
            <w:tcW w:w="698" w:type="dxa"/>
            <w:vMerge/>
            <w:noWrap/>
            <w:vAlign w:val="center"/>
          </w:tcPr>
          <w:p w:rsidR="00C73485" w:rsidRPr="00C73485" w:rsidRDefault="00C73485">
            <w:pPr>
              <w:spacing w:line="240" w:lineRule="exact"/>
              <w:jc w:val="center"/>
              <w:rPr>
                <w:rFonts w:ascii="Times New Roman" w:hAnsi="Times New Roman"/>
                <w:b/>
                <w:bCs/>
                <w:spacing w:val="-8"/>
                <w:position w:val="-8"/>
                <w:sz w:val="18"/>
                <w:szCs w:val="18"/>
              </w:rPr>
            </w:pPr>
          </w:p>
        </w:tc>
        <w:tc>
          <w:tcPr>
            <w:tcW w:w="791"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总计</w:t>
            </w:r>
          </w:p>
        </w:tc>
        <w:tc>
          <w:tcPr>
            <w:tcW w:w="624"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讲授</w:t>
            </w:r>
          </w:p>
        </w:tc>
        <w:tc>
          <w:tcPr>
            <w:tcW w:w="679"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C73485" w:rsidRPr="00C73485" w:rsidRDefault="00C73485">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C73485" w:rsidRPr="00C73485" w:rsidRDefault="00C73485">
            <w:pPr>
              <w:keepNext/>
              <w:keepLines/>
              <w:spacing w:before="340" w:after="330" w:line="240" w:lineRule="exact"/>
              <w:jc w:val="center"/>
              <w:rPr>
                <w:rFonts w:ascii="Times New Roman" w:hAnsi="Times New Roman"/>
                <w:b/>
                <w:bCs/>
                <w:spacing w:val="-8"/>
                <w:position w:val="-8"/>
                <w:sz w:val="18"/>
                <w:szCs w:val="18"/>
              </w:rPr>
            </w:pPr>
          </w:p>
        </w:tc>
      </w:tr>
      <w:tr w:rsidR="00C73485" w:rsidTr="00F6463B">
        <w:trPr>
          <w:cantSplit/>
          <w:trHeight w:val="397"/>
          <w:jc w:val="center"/>
        </w:trPr>
        <w:tc>
          <w:tcPr>
            <w:tcW w:w="493" w:type="dxa"/>
            <w:vMerge w:val="restart"/>
            <w:tcBorders>
              <w:right w:val="single" w:sz="4" w:space="0" w:color="auto"/>
            </w:tcBorders>
            <w:vAlign w:val="center"/>
          </w:tcPr>
          <w:p w:rsidR="00C73485" w:rsidRPr="00C73485" w:rsidRDefault="00C73485">
            <w:pPr>
              <w:spacing w:line="240" w:lineRule="exact"/>
              <w:rPr>
                <w:rFonts w:ascii="Times New Roman" w:hAnsi="Times New Roman"/>
                <w:bCs/>
                <w:sz w:val="18"/>
                <w:szCs w:val="18"/>
              </w:rPr>
            </w:pPr>
            <w:r w:rsidRPr="00C73485">
              <w:rPr>
                <w:rFonts w:ascii="Times New Roman" w:hAnsi="Times New Roman" w:hint="eastAsia"/>
                <w:bCs/>
                <w:sz w:val="18"/>
                <w:szCs w:val="18"/>
              </w:rPr>
              <w:t>通识必修课</w:t>
            </w:r>
          </w:p>
        </w:tc>
        <w:tc>
          <w:tcPr>
            <w:tcW w:w="1240" w:type="dxa"/>
            <w:tcBorders>
              <w:left w:val="single" w:sz="4" w:space="0" w:color="auto"/>
            </w:tcBorders>
            <w:noWrap/>
            <w:vAlign w:val="center"/>
          </w:tcPr>
          <w:p w:rsidR="00C73485" w:rsidRPr="00C73485" w:rsidRDefault="00C73485">
            <w:pPr>
              <w:spacing w:line="240" w:lineRule="exact"/>
              <w:jc w:val="center"/>
              <w:rPr>
                <w:rFonts w:ascii="Times New Roman" w:hAnsi="Times New Roman"/>
                <w:bCs/>
                <w:sz w:val="18"/>
                <w:szCs w:val="18"/>
              </w:rPr>
            </w:pPr>
            <w:r w:rsidRPr="00C73485">
              <w:rPr>
                <w:rFonts w:ascii="Times New Roman" w:hAnsi="Times New Roman"/>
                <w:bCs/>
                <w:sz w:val="18"/>
                <w:szCs w:val="18"/>
              </w:rPr>
              <w:t>BK106001</w:t>
            </w:r>
          </w:p>
        </w:tc>
        <w:tc>
          <w:tcPr>
            <w:tcW w:w="3506"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hint="eastAsia"/>
                <w:bCs/>
                <w:sz w:val="18"/>
                <w:szCs w:val="18"/>
              </w:rPr>
              <w:t>思想道德修养与法律基础</w:t>
            </w:r>
          </w:p>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Moral Cultivation and Basics of Law</w:t>
            </w:r>
          </w:p>
        </w:tc>
        <w:tc>
          <w:tcPr>
            <w:tcW w:w="698"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2</w:t>
            </w:r>
          </w:p>
        </w:tc>
        <w:tc>
          <w:tcPr>
            <w:tcW w:w="791"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624"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679" w:type="dxa"/>
            <w:noWrap/>
            <w:vAlign w:val="center"/>
          </w:tcPr>
          <w:p w:rsidR="00C73485" w:rsidRPr="00C73485" w:rsidRDefault="00C73485" w:rsidP="00F6463B">
            <w:pPr>
              <w:spacing w:before="72" w:after="72" w:line="240" w:lineRule="exact"/>
              <w:rPr>
                <w:rFonts w:ascii="Times New Roman" w:hAnsi="Times New Roman"/>
                <w:bCs/>
                <w:sz w:val="18"/>
                <w:szCs w:val="18"/>
              </w:rPr>
            </w:pPr>
          </w:p>
        </w:tc>
        <w:tc>
          <w:tcPr>
            <w:tcW w:w="593"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664" w:type="dxa"/>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hint="eastAsia"/>
                <w:bCs/>
                <w:sz w:val="18"/>
                <w:szCs w:val="18"/>
              </w:rPr>
              <w:t>马列</w:t>
            </w:r>
          </w:p>
        </w:tc>
      </w:tr>
      <w:tr w:rsidR="00C73485" w:rsidTr="00F6463B">
        <w:trPr>
          <w:cantSplit/>
          <w:trHeight w:val="397"/>
          <w:jc w:val="center"/>
        </w:trPr>
        <w:tc>
          <w:tcPr>
            <w:tcW w:w="493" w:type="dxa"/>
            <w:vMerge/>
            <w:tcBorders>
              <w:right w:val="single" w:sz="4" w:space="0" w:color="auto"/>
            </w:tcBorders>
            <w:vAlign w:val="center"/>
          </w:tcPr>
          <w:p w:rsidR="00C73485" w:rsidRPr="00C73485" w:rsidRDefault="00C73485">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C73485" w:rsidRPr="00C73485" w:rsidRDefault="00C73485">
            <w:pPr>
              <w:spacing w:line="240" w:lineRule="exact"/>
              <w:jc w:val="center"/>
              <w:rPr>
                <w:rFonts w:ascii="Times New Roman" w:hAnsi="Times New Roman"/>
                <w:bCs/>
                <w:sz w:val="18"/>
                <w:szCs w:val="18"/>
              </w:rPr>
            </w:pPr>
            <w:r w:rsidRPr="00C73485">
              <w:rPr>
                <w:rFonts w:ascii="Times New Roman" w:hAnsi="Times New Roman"/>
                <w:bCs/>
                <w:sz w:val="18"/>
                <w:szCs w:val="18"/>
              </w:rPr>
              <w:t>BK106006</w:t>
            </w:r>
          </w:p>
        </w:tc>
        <w:tc>
          <w:tcPr>
            <w:tcW w:w="3506"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hint="eastAsia"/>
                <w:bCs/>
                <w:sz w:val="18"/>
                <w:szCs w:val="18"/>
              </w:rPr>
              <w:t>马克思主义基本原理</w:t>
            </w:r>
          </w:p>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Basic Tenets of Marxism</w:t>
            </w:r>
          </w:p>
        </w:tc>
        <w:tc>
          <w:tcPr>
            <w:tcW w:w="698"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3</w:t>
            </w:r>
          </w:p>
        </w:tc>
        <w:tc>
          <w:tcPr>
            <w:tcW w:w="791"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48</w:t>
            </w:r>
          </w:p>
        </w:tc>
        <w:tc>
          <w:tcPr>
            <w:tcW w:w="624"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48</w:t>
            </w:r>
          </w:p>
        </w:tc>
        <w:tc>
          <w:tcPr>
            <w:tcW w:w="679" w:type="dxa"/>
            <w:noWrap/>
            <w:vAlign w:val="center"/>
          </w:tcPr>
          <w:p w:rsidR="00C73485" w:rsidRPr="00C73485" w:rsidRDefault="00C73485" w:rsidP="00F6463B">
            <w:pPr>
              <w:spacing w:before="72" w:after="72" w:line="240" w:lineRule="exact"/>
              <w:rPr>
                <w:rFonts w:ascii="Times New Roman" w:hAnsi="Times New Roman"/>
                <w:bCs/>
                <w:sz w:val="18"/>
                <w:szCs w:val="18"/>
              </w:rPr>
            </w:pPr>
          </w:p>
        </w:tc>
        <w:tc>
          <w:tcPr>
            <w:tcW w:w="593"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664" w:type="dxa"/>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hint="eastAsia"/>
                <w:bCs/>
                <w:sz w:val="18"/>
                <w:szCs w:val="18"/>
              </w:rPr>
              <w:t>马列</w:t>
            </w:r>
          </w:p>
        </w:tc>
      </w:tr>
      <w:tr w:rsidR="00C73485" w:rsidTr="00F6463B">
        <w:trPr>
          <w:cantSplit/>
          <w:trHeight w:val="397"/>
          <w:jc w:val="center"/>
        </w:trPr>
        <w:tc>
          <w:tcPr>
            <w:tcW w:w="493" w:type="dxa"/>
            <w:vMerge/>
            <w:tcBorders>
              <w:right w:val="single" w:sz="4" w:space="0" w:color="auto"/>
            </w:tcBorders>
            <w:vAlign w:val="center"/>
          </w:tcPr>
          <w:p w:rsidR="00C73485" w:rsidRPr="00C73485" w:rsidRDefault="00C73485">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C73485" w:rsidRPr="00C73485" w:rsidRDefault="00C73485">
            <w:pPr>
              <w:spacing w:line="240" w:lineRule="exact"/>
              <w:jc w:val="center"/>
              <w:rPr>
                <w:rFonts w:ascii="Times New Roman" w:hAnsi="Times New Roman"/>
                <w:bCs/>
                <w:sz w:val="18"/>
                <w:szCs w:val="18"/>
              </w:rPr>
            </w:pPr>
            <w:r w:rsidRPr="00C73485">
              <w:rPr>
                <w:rFonts w:ascii="Times New Roman" w:hAnsi="Times New Roman"/>
                <w:bCs/>
                <w:sz w:val="18"/>
                <w:szCs w:val="18"/>
              </w:rPr>
              <w:t>BK106007</w:t>
            </w:r>
          </w:p>
        </w:tc>
        <w:tc>
          <w:tcPr>
            <w:tcW w:w="3506" w:type="dxa"/>
            <w:noWrap/>
            <w:vAlign w:val="center"/>
          </w:tcPr>
          <w:p w:rsidR="00C73485" w:rsidRPr="00C73485" w:rsidRDefault="00C73485" w:rsidP="00C73485">
            <w:pPr>
              <w:spacing w:line="230" w:lineRule="exact"/>
              <w:rPr>
                <w:rFonts w:ascii="Times New Roman" w:hAnsi="Times New Roman"/>
                <w:bCs/>
                <w:sz w:val="18"/>
                <w:szCs w:val="18"/>
              </w:rPr>
            </w:pPr>
            <w:r w:rsidRPr="00C73485">
              <w:rPr>
                <w:rFonts w:ascii="Times New Roman" w:hAnsi="Times New Roman" w:hint="eastAsia"/>
                <w:bCs/>
                <w:sz w:val="18"/>
                <w:szCs w:val="18"/>
              </w:rPr>
              <w:t>中国近现代史纲要</w:t>
            </w:r>
          </w:p>
          <w:p w:rsidR="00C73485" w:rsidRPr="00C73485" w:rsidRDefault="00C73485" w:rsidP="00C73485">
            <w:pPr>
              <w:spacing w:line="230" w:lineRule="exact"/>
              <w:rPr>
                <w:rFonts w:ascii="Times New Roman" w:hAnsi="Times New Roman"/>
                <w:bCs/>
                <w:sz w:val="18"/>
                <w:szCs w:val="18"/>
              </w:rPr>
            </w:pPr>
            <w:r w:rsidRPr="00C73485">
              <w:rPr>
                <w:rFonts w:ascii="Times New Roman" w:hAnsi="Times New Roman"/>
                <w:bCs/>
                <w:sz w:val="18"/>
                <w:szCs w:val="18"/>
              </w:rPr>
              <w:t>Compendium of China's Recent and Modern History</w:t>
            </w:r>
          </w:p>
        </w:tc>
        <w:tc>
          <w:tcPr>
            <w:tcW w:w="698"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3</w:t>
            </w:r>
          </w:p>
        </w:tc>
        <w:tc>
          <w:tcPr>
            <w:tcW w:w="791"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48</w:t>
            </w:r>
          </w:p>
        </w:tc>
        <w:tc>
          <w:tcPr>
            <w:tcW w:w="624"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48</w:t>
            </w:r>
          </w:p>
        </w:tc>
        <w:tc>
          <w:tcPr>
            <w:tcW w:w="679" w:type="dxa"/>
            <w:noWrap/>
            <w:vAlign w:val="center"/>
          </w:tcPr>
          <w:p w:rsidR="00C73485" w:rsidRPr="00C73485" w:rsidRDefault="00C73485" w:rsidP="00F6463B">
            <w:pPr>
              <w:spacing w:before="72" w:after="72" w:line="240" w:lineRule="exact"/>
              <w:rPr>
                <w:rFonts w:ascii="Times New Roman" w:hAnsi="Times New Roman"/>
                <w:bCs/>
                <w:sz w:val="18"/>
                <w:szCs w:val="18"/>
              </w:rPr>
            </w:pPr>
          </w:p>
        </w:tc>
        <w:tc>
          <w:tcPr>
            <w:tcW w:w="593"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2</w:t>
            </w:r>
          </w:p>
        </w:tc>
        <w:tc>
          <w:tcPr>
            <w:tcW w:w="664" w:type="dxa"/>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hint="eastAsia"/>
                <w:bCs/>
                <w:sz w:val="18"/>
                <w:szCs w:val="18"/>
              </w:rPr>
              <w:t>马列</w:t>
            </w:r>
          </w:p>
        </w:tc>
      </w:tr>
      <w:tr w:rsidR="00C73485" w:rsidTr="00F6463B">
        <w:trPr>
          <w:cantSplit/>
          <w:trHeight w:val="397"/>
          <w:jc w:val="center"/>
        </w:trPr>
        <w:tc>
          <w:tcPr>
            <w:tcW w:w="493" w:type="dxa"/>
            <w:vMerge/>
            <w:tcBorders>
              <w:right w:val="single" w:sz="4" w:space="0" w:color="auto"/>
            </w:tcBorders>
            <w:vAlign w:val="center"/>
          </w:tcPr>
          <w:p w:rsidR="00C73485" w:rsidRPr="00C73485" w:rsidRDefault="00C73485">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C73485" w:rsidRPr="00C73485" w:rsidRDefault="00C73485">
            <w:pPr>
              <w:spacing w:line="240" w:lineRule="exact"/>
              <w:jc w:val="center"/>
              <w:rPr>
                <w:rFonts w:ascii="Times New Roman" w:hAnsi="Times New Roman"/>
                <w:bCs/>
                <w:sz w:val="18"/>
                <w:szCs w:val="18"/>
              </w:rPr>
            </w:pPr>
            <w:r w:rsidRPr="00C73485">
              <w:rPr>
                <w:rFonts w:ascii="Times New Roman" w:hAnsi="Times New Roman"/>
                <w:bCs/>
                <w:sz w:val="18"/>
                <w:szCs w:val="18"/>
              </w:rPr>
              <w:t>BK106008</w:t>
            </w:r>
          </w:p>
        </w:tc>
        <w:tc>
          <w:tcPr>
            <w:tcW w:w="3506" w:type="dxa"/>
            <w:noWrap/>
            <w:vAlign w:val="center"/>
          </w:tcPr>
          <w:p w:rsidR="00C73485" w:rsidRPr="00C73485" w:rsidRDefault="00C73485" w:rsidP="00C73485">
            <w:pPr>
              <w:spacing w:line="230" w:lineRule="exact"/>
              <w:rPr>
                <w:rFonts w:ascii="Times New Roman" w:hAnsi="Times New Roman"/>
                <w:bCs/>
                <w:sz w:val="18"/>
                <w:szCs w:val="18"/>
              </w:rPr>
            </w:pPr>
            <w:r w:rsidRPr="00C73485">
              <w:rPr>
                <w:rFonts w:ascii="Times New Roman" w:hAnsi="Times New Roman" w:hint="eastAsia"/>
                <w:bCs/>
                <w:sz w:val="18"/>
                <w:szCs w:val="18"/>
              </w:rPr>
              <w:t>毛泽东思想和中国特色社会主义理论体系概论</w:t>
            </w:r>
          </w:p>
          <w:p w:rsidR="00C73485" w:rsidRPr="00C73485" w:rsidRDefault="00C73485" w:rsidP="00C73485">
            <w:pPr>
              <w:spacing w:line="230" w:lineRule="exact"/>
              <w:rPr>
                <w:rFonts w:ascii="Times New Roman" w:hAnsi="Times New Roman"/>
                <w:bCs/>
                <w:sz w:val="18"/>
                <w:szCs w:val="18"/>
              </w:rPr>
            </w:pPr>
            <w:r w:rsidRPr="00C73485">
              <w:rPr>
                <w:rFonts w:ascii="Times New Roman" w:hAnsi="Times New Roman"/>
                <w:bCs/>
                <w:sz w:val="18"/>
                <w:szCs w:val="18"/>
              </w:rPr>
              <w:t>Introduction to MAO Zedong Thought and Theoretical System of Socialism with Chinese Characteristics</w:t>
            </w:r>
          </w:p>
        </w:tc>
        <w:tc>
          <w:tcPr>
            <w:tcW w:w="698"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4</w:t>
            </w:r>
          </w:p>
        </w:tc>
        <w:tc>
          <w:tcPr>
            <w:tcW w:w="791"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64</w:t>
            </w:r>
          </w:p>
        </w:tc>
        <w:tc>
          <w:tcPr>
            <w:tcW w:w="624"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64</w:t>
            </w:r>
          </w:p>
        </w:tc>
        <w:tc>
          <w:tcPr>
            <w:tcW w:w="679" w:type="dxa"/>
            <w:noWrap/>
            <w:vAlign w:val="center"/>
          </w:tcPr>
          <w:p w:rsidR="00C73485" w:rsidRPr="00C73485" w:rsidRDefault="00C73485" w:rsidP="00F6463B">
            <w:pPr>
              <w:spacing w:before="72" w:after="72" w:line="240" w:lineRule="exact"/>
              <w:rPr>
                <w:rFonts w:ascii="Times New Roman" w:hAnsi="Times New Roman"/>
                <w:bCs/>
                <w:sz w:val="18"/>
                <w:szCs w:val="18"/>
              </w:rPr>
            </w:pPr>
          </w:p>
        </w:tc>
        <w:tc>
          <w:tcPr>
            <w:tcW w:w="593" w:type="dxa"/>
            <w:noWrap/>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bCs/>
                <w:sz w:val="18"/>
                <w:szCs w:val="18"/>
              </w:rPr>
              <w:t>3</w:t>
            </w:r>
          </w:p>
        </w:tc>
        <w:tc>
          <w:tcPr>
            <w:tcW w:w="664" w:type="dxa"/>
            <w:vAlign w:val="center"/>
          </w:tcPr>
          <w:p w:rsidR="00C73485" w:rsidRPr="00C73485" w:rsidRDefault="00C73485" w:rsidP="00C73485">
            <w:pPr>
              <w:spacing w:line="240" w:lineRule="exact"/>
              <w:rPr>
                <w:rFonts w:ascii="Times New Roman" w:hAnsi="Times New Roman"/>
                <w:bCs/>
                <w:sz w:val="18"/>
                <w:szCs w:val="18"/>
              </w:rPr>
            </w:pPr>
            <w:r w:rsidRPr="00C73485">
              <w:rPr>
                <w:rFonts w:ascii="Times New Roman" w:hAnsi="Times New Roman" w:hint="eastAsia"/>
                <w:bCs/>
                <w:sz w:val="18"/>
                <w:szCs w:val="18"/>
              </w:rPr>
              <w:t>马列</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855F59">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F6463B" w:rsidRPr="00855F59" w:rsidRDefault="00F6463B" w:rsidP="00C7139F">
            <w:pPr>
              <w:spacing w:line="220" w:lineRule="exact"/>
              <w:rPr>
                <w:rFonts w:ascii="Times New Roman" w:hAnsi="Times New Roman"/>
                <w:bCs/>
                <w:snapToGrid w:val="0"/>
                <w:sz w:val="18"/>
                <w:szCs w:val="18"/>
              </w:rPr>
            </w:pPr>
            <w:r w:rsidRPr="00855F59">
              <w:rPr>
                <w:rFonts w:ascii="Times New Roman" w:hAnsi="Times New Roman" w:hint="eastAsia"/>
                <w:bCs/>
                <w:snapToGrid w:val="0"/>
                <w:sz w:val="18"/>
                <w:szCs w:val="18"/>
              </w:rPr>
              <w:t>形势与政策</w:t>
            </w:r>
            <w:r w:rsidRPr="00855F59">
              <w:rPr>
                <w:rFonts w:ascii="Times New Roman" w:hAnsi="Times New Roman"/>
                <w:bCs/>
                <w:snapToGrid w:val="0"/>
                <w:sz w:val="18"/>
                <w:szCs w:val="18"/>
              </w:rPr>
              <w:t xml:space="preserve"> </w:t>
            </w:r>
          </w:p>
          <w:p w:rsidR="00F6463B" w:rsidRPr="00C73485" w:rsidRDefault="00F6463B" w:rsidP="00C73485">
            <w:pPr>
              <w:spacing w:line="230" w:lineRule="exact"/>
              <w:rPr>
                <w:rFonts w:ascii="Times New Roman" w:hAnsi="Times New Roman"/>
                <w:bCs/>
                <w:sz w:val="18"/>
                <w:szCs w:val="18"/>
              </w:rPr>
            </w:pPr>
            <w:r w:rsidRPr="00855F59">
              <w:rPr>
                <w:rFonts w:ascii="Times New Roman" w:hAnsi="Times New Roman"/>
                <w:bCs/>
                <w:snapToGrid w:val="0"/>
                <w:sz w:val="18"/>
                <w:szCs w:val="18"/>
              </w:rPr>
              <w:t xml:space="preserve">Situation and Policy </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Pr>
                <w:rFonts w:ascii="Times New Roman" w:hAnsi="Times New Roman" w:hint="eastAsia"/>
                <w:bCs/>
                <w:snapToGrid w:val="0"/>
                <w:sz w:val="18"/>
                <w:szCs w:val="18"/>
              </w:rPr>
              <w:t>2</w:t>
            </w:r>
          </w:p>
        </w:tc>
        <w:tc>
          <w:tcPr>
            <w:tcW w:w="791" w:type="dxa"/>
            <w:noWrap/>
            <w:vAlign w:val="center"/>
          </w:tcPr>
          <w:p w:rsidR="00F6463B" w:rsidRPr="00C73485" w:rsidRDefault="00F6463B" w:rsidP="00C73485">
            <w:pPr>
              <w:spacing w:line="240" w:lineRule="exact"/>
              <w:ind w:leftChars="-50" w:left="-140" w:rightChars="-50" w:right="-140"/>
              <w:rPr>
                <w:rFonts w:ascii="Times New Roman" w:hAnsi="Times New Roman"/>
                <w:bCs/>
                <w:sz w:val="18"/>
                <w:szCs w:val="18"/>
              </w:rPr>
            </w:pPr>
            <w:r>
              <w:rPr>
                <w:rFonts w:ascii="Times New Roman" w:hAnsi="Times New Roman" w:hint="eastAsia"/>
                <w:bCs/>
                <w:snapToGrid w:val="0"/>
                <w:sz w:val="18"/>
                <w:szCs w:val="18"/>
              </w:rPr>
              <w:t>18</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r>
              <w:rPr>
                <w:rFonts w:ascii="Times New Roman" w:hAnsi="Times New Roman" w:hint="eastAsia"/>
                <w:bCs/>
                <w:snapToGrid w:val="0"/>
                <w:sz w:val="18"/>
                <w:szCs w:val="18"/>
              </w:rPr>
              <w:t>18</w:t>
            </w:r>
          </w:p>
        </w:tc>
        <w:tc>
          <w:tcPr>
            <w:tcW w:w="679"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855F59">
              <w:rPr>
                <w:rFonts w:ascii="Times New Roman" w:hAnsi="Times New Roman"/>
                <w:bCs/>
                <w:snapToGrid w:val="0"/>
                <w:sz w:val="18"/>
                <w:szCs w:val="18"/>
              </w:rPr>
              <w:t>2</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855F59">
              <w:rPr>
                <w:rFonts w:ascii="Times New Roman" w:hAnsi="Times New Roman" w:hint="eastAsia"/>
                <w:bCs/>
                <w:snapToGrid w:val="0"/>
                <w:sz w:val="18"/>
                <w:szCs w:val="18"/>
              </w:rPr>
              <w:t>学工</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BK109001</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大学英语</w:t>
            </w:r>
            <w:r w:rsidRPr="00C73485">
              <w:rPr>
                <w:rFonts w:ascii="Times New Roman" w:hAnsi="Times New Roman" w:hint="eastAsia"/>
                <w:bCs/>
                <w:sz w:val="18"/>
                <w:szCs w:val="18"/>
              </w:rPr>
              <w:t>B1</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College English B1</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2</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r w:rsidRPr="00C73485">
              <w:rPr>
                <w:rFonts w:ascii="Times New Roman" w:hAnsi="Times New Roman"/>
                <w:bCs/>
                <w:sz w:val="18"/>
                <w:szCs w:val="18"/>
              </w:rPr>
              <w:t>32</w:t>
            </w:r>
          </w:p>
        </w:tc>
        <w:tc>
          <w:tcPr>
            <w:tcW w:w="679"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外语</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BK109002</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大学英语</w:t>
            </w:r>
            <w:r w:rsidRPr="00C73485">
              <w:rPr>
                <w:rFonts w:ascii="Times New Roman" w:hAnsi="Times New Roman" w:hint="eastAsia"/>
                <w:bCs/>
                <w:sz w:val="18"/>
                <w:szCs w:val="18"/>
              </w:rPr>
              <w:t>B2</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College English B2</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48</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r w:rsidRPr="00C73485">
              <w:rPr>
                <w:rFonts w:ascii="Times New Roman" w:hAnsi="Times New Roman"/>
                <w:bCs/>
                <w:sz w:val="18"/>
                <w:szCs w:val="18"/>
              </w:rPr>
              <w:t>48</w:t>
            </w:r>
          </w:p>
        </w:tc>
        <w:tc>
          <w:tcPr>
            <w:tcW w:w="679"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2</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外语</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BK109003</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大学英语</w:t>
            </w:r>
            <w:r w:rsidRPr="00C73485">
              <w:rPr>
                <w:rFonts w:ascii="Times New Roman" w:hAnsi="Times New Roman" w:hint="eastAsia"/>
                <w:bCs/>
                <w:sz w:val="18"/>
                <w:szCs w:val="18"/>
              </w:rPr>
              <w:t>A3</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College EnglishA3</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48</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r w:rsidRPr="00C73485">
              <w:rPr>
                <w:rFonts w:ascii="Times New Roman" w:hAnsi="Times New Roman"/>
                <w:bCs/>
                <w:sz w:val="18"/>
                <w:szCs w:val="18"/>
              </w:rPr>
              <w:t>48</w:t>
            </w:r>
          </w:p>
        </w:tc>
        <w:tc>
          <w:tcPr>
            <w:tcW w:w="679"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外语</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BK109004</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大学英语</w:t>
            </w:r>
            <w:r w:rsidRPr="00C73485">
              <w:rPr>
                <w:rFonts w:ascii="Times New Roman" w:hAnsi="Times New Roman" w:hint="eastAsia"/>
                <w:bCs/>
                <w:sz w:val="18"/>
                <w:szCs w:val="18"/>
              </w:rPr>
              <w:t>A4</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College EnglishA4</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2</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r w:rsidRPr="00C73485">
              <w:rPr>
                <w:rFonts w:ascii="Times New Roman" w:hAnsi="Times New Roman"/>
                <w:bCs/>
                <w:sz w:val="18"/>
                <w:szCs w:val="18"/>
              </w:rPr>
              <w:t>32</w:t>
            </w:r>
          </w:p>
        </w:tc>
        <w:tc>
          <w:tcPr>
            <w:tcW w:w="679"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4</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外语</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ind w:firstLineChars="100" w:firstLine="180"/>
              <w:rPr>
                <w:rFonts w:ascii="Times New Roman" w:hAnsi="Times New Roman"/>
                <w:bCs/>
                <w:sz w:val="18"/>
                <w:szCs w:val="18"/>
              </w:rPr>
            </w:pPr>
            <w:r w:rsidRPr="00C73485">
              <w:rPr>
                <w:rFonts w:ascii="Times New Roman" w:hAnsi="Times New Roman"/>
                <w:bCs/>
                <w:sz w:val="18"/>
                <w:szCs w:val="18"/>
              </w:rPr>
              <w:t>BK166007</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大学计算机基础</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University Computer Foundation</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1.5</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24</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r w:rsidRPr="00C73485">
              <w:rPr>
                <w:rFonts w:ascii="Times New Roman" w:hAnsi="Times New Roman"/>
                <w:bCs/>
                <w:sz w:val="18"/>
                <w:szCs w:val="18"/>
              </w:rPr>
              <w:t>24</w:t>
            </w:r>
          </w:p>
        </w:tc>
        <w:tc>
          <w:tcPr>
            <w:tcW w:w="679"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信息</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BK166008</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大学计算机基础实验</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Experiments of University Computer Foundation</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0.5</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16</w:t>
            </w:r>
          </w:p>
        </w:tc>
        <w:tc>
          <w:tcPr>
            <w:tcW w:w="624" w:type="dxa"/>
            <w:noWrap/>
            <w:vAlign w:val="center"/>
          </w:tcPr>
          <w:p w:rsidR="00F6463B" w:rsidRPr="00C73485" w:rsidRDefault="00F6463B" w:rsidP="00F6463B">
            <w:pPr>
              <w:spacing w:before="72" w:after="72" w:line="240" w:lineRule="exact"/>
              <w:rPr>
                <w:rFonts w:ascii="Times New Roman" w:hAnsi="Times New Roman"/>
                <w:bCs/>
                <w:sz w:val="18"/>
                <w:szCs w:val="18"/>
              </w:rPr>
            </w:pPr>
          </w:p>
        </w:tc>
        <w:tc>
          <w:tcPr>
            <w:tcW w:w="679"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16</w:t>
            </w: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664" w:type="dxa"/>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信息</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BK108001</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普通体育课</w:t>
            </w:r>
            <w:r w:rsidRPr="00C73485">
              <w:rPr>
                <w:rFonts w:ascii="Times New Roman" w:hAnsi="Times New Roman" w:hint="eastAsia"/>
                <w:bCs/>
                <w:sz w:val="18"/>
                <w:szCs w:val="18"/>
              </w:rPr>
              <w:t>1</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General P.E.1</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624" w:type="dxa"/>
            <w:noWrap/>
            <w:vAlign w:val="center"/>
          </w:tcPr>
          <w:p w:rsidR="00F6463B" w:rsidRPr="00C73485" w:rsidRDefault="00F6463B" w:rsidP="00C7139F">
            <w:pPr>
              <w:keepNext/>
              <w:keepLines/>
              <w:spacing w:beforeLines="30" w:before="72" w:afterLines="30" w:after="72" w:line="240" w:lineRule="exact"/>
              <w:ind w:leftChars="-50" w:left="-140" w:rightChars="-50" w:right="-140"/>
              <w:jc w:val="center"/>
              <w:outlineLvl w:val="2"/>
              <w:rPr>
                <w:rFonts w:ascii="Times New Roman" w:hAnsi="Times New Roman"/>
                <w:bCs/>
                <w:sz w:val="18"/>
                <w:szCs w:val="18"/>
              </w:rPr>
            </w:pPr>
          </w:p>
        </w:tc>
        <w:tc>
          <w:tcPr>
            <w:tcW w:w="679"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664" w:type="dxa"/>
            <w:tcBorders>
              <w:right w:val="single" w:sz="4" w:space="0" w:color="auto"/>
            </w:tcBorders>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体艺</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rPr>
                <w:rFonts w:ascii="Times New Roman" w:hAnsi="Times New Roman"/>
                <w:bCs/>
                <w:sz w:val="18"/>
                <w:szCs w:val="18"/>
              </w:rPr>
            </w:pPr>
          </w:p>
        </w:tc>
        <w:tc>
          <w:tcPr>
            <w:tcW w:w="1240" w:type="dxa"/>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BK108002</w:t>
            </w:r>
          </w:p>
        </w:tc>
        <w:tc>
          <w:tcPr>
            <w:tcW w:w="3506" w:type="dxa"/>
            <w:noWrap/>
            <w:vAlign w:val="center"/>
          </w:tcPr>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hint="eastAsia"/>
                <w:bCs/>
                <w:sz w:val="18"/>
                <w:szCs w:val="18"/>
              </w:rPr>
              <w:t>普通体育课</w:t>
            </w:r>
            <w:r w:rsidRPr="00C73485">
              <w:rPr>
                <w:rFonts w:ascii="Times New Roman" w:hAnsi="Times New Roman" w:hint="eastAsia"/>
                <w:bCs/>
                <w:sz w:val="18"/>
                <w:szCs w:val="18"/>
              </w:rPr>
              <w:t>2</w:t>
            </w:r>
          </w:p>
          <w:p w:rsidR="00F6463B" w:rsidRPr="00C73485" w:rsidRDefault="00F6463B" w:rsidP="00C73485">
            <w:pPr>
              <w:spacing w:line="230" w:lineRule="exact"/>
              <w:rPr>
                <w:rFonts w:ascii="Times New Roman" w:hAnsi="Times New Roman"/>
                <w:bCs/>
                <w:sz w:val="18"/>
                <w:szCs w:val="18"/>
              </w:rPr>
            </w:pPr>
            <w:r w:rsidRPr="00C73485">
              <w:rPr>
                <w:rFonts w:ascii="Times New Roman" w:hAnsi="Times New Roman"/>
                <w:bCs/>
                <w:sz w:val="18"/>
                <w:szCs w:val="18"/>
              </w:rPr>
              <w:t>General P.E.2</w:t>
            </w:r>
          </w:p>
        </w:tc>
        <w:tc>
          <w:tcPr>
            <w:tcW w:w="698"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1</w:t>
            </w:r>
          </w:p>
        </w:tc>
        <w:tc>
          <w:tcPr>
            <w:tcW w:w="791"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624" w:type="dxa"/>
            <w:noWrap/>
            <w:vAlign w:val="center"/>
          </w:tcPr>
          <w:p w:rsidR="00F6463B" w:rsidRPr="00C73485" w:rsidRDefault="00F6463B" w:rsidP="00C7139F">
            <w:pPr>
              <w:keepNext/>
              <w:keepLines/>
              <w:spacing w:beforeLines="30" w:before="72" w:afterLines="30" w:after="72" w:line="240" w:lineRule="exact"/>
              <w:ind w:leftChars="-50" w:left="-140" w:rightChars="-50" w:right="-140"/>
              <w:jc w:val="center"/>
              <w:outlineLvl w:val="2"/>
              <w:rPr>
                <w:rFonts w:ascii="Times New Roman" w:hAnsi="Times New Roman"/>
                <w:bCs/>
                <w:sz w:val="18"/>
                <w:szCs w:val="18"/>
              </w:rPr>
            </w:pPr>
          </w:p>
        </w:tc>
        <w:tc>
          <w:tcPr>
            <w:tcW w:w="679"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32</w:t>
            </w:r>
          </w:p>
        </w:tc>
        <w:tc>
          <w:tcPr>
            <w:tcW w:w="593" w:type="dxa"/>
            <w:noWrap/>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bCs/>
                <w:sz w:val="18"/>
                <w:szCs w:val="18"/>
              </w:rPr>
              <w:t>2</w:t>
            </w:r>
          </w:p>
        </w:tc>
        <w:tc>
          <w:tcPr>
            <w:tcW w:w="664" w:type="dxa"/>
            <w:tcBorders>
              <w:right w:val="single" w:sz="4" w:space="0" w:color="auto"/>
            </w:tcBorders>
            <w:vAlign w:val="center"/>
          </w:tcPr>
          <w:p w:rsidR="00F6463B" w:rsidRPr="00C73485" w:rsidRDefault="00F6463B" w:rsidP="00C73485">
            <w:pPr>
              <w:spacing w:line="240" w:lineRule="exact"/>
              <w:rPr>
                <w:rFonts w:ascii="Times New Roman" w:hAnsi="Times New Roman"/>
                <w:bCs/>
                <w:sz w:val="18"/>
                <w:szCs w:val="18"/>
              </w:rPr>
            </w:pPr>
            <w:r w:rsidRPr="00C73485">
              <w:rPr>
                <w:rFonts w:ascii="Times New Roman" w:hAnsi="Times New Roman" w:hint="eastAsia"/>
                <w:bCs/>
                <w:sz w:val="18"/>
                <w:szCs w:val="18"/>
              </w:rPr>
              <w:t>体艺</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28</w:t>
            </w:r>
          </w:p>
        </w:tc>
      </w:tr>
      <w:tr w:rsidR="00F6463B" w:rsidTr="00F6463B">
        <w:trPr>
          <w:cantSplit/>
          <w:trHeight w:val="397"/>
          <w:jc w:val="center"/>
        </w:trPr>
        <w:tc>
          <w:tcPr>
            <w:tcW w:w="493" w:type="dxa"/>
            <w:vMerge w:val="restart"/>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F6463B" w:rsidRPr="00C73485" w:rsidRDefault="00F6463B" w:rsidP="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模块名称</w:t>
            </w:r>
          </w:p>
        </w:tc>
        <w:tc>
          <w:tcPr>
            <w:tcW w:w="698" w:type="dxa"/>
            <w:noWrap/>
            <w:vAlign w:val="center"/>
          </w:tcPr>
          <w:p w:rsidR="00F6463B" w:rsidRPr="00C73485" w:rsidRDefault="00F6463B">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学分</w:t>
            </w:r>
          </w:p>
          <w:p w:rsidR="00F6463B" w:rsidRPr="00C73485" w:rsidRDefault="00F6463B">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F6463B" w:rsidRPr="00C73485" w:rsidRDefault="00F6463B" w:rsidP="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选修要求</w:t>
            </w:r>
          </w:p>
        </w:tc>
        <w:tc>
          <w:tcPr>
            <w:tcW w:w="593" w:type="dxa"/>
            <w:tcBorders>
              <w:right w:val="single" w:sz="4" w:space="0" w:color="auto"/>
            </w:tcBorders>
            <w:vAlign w:val="center"/>
          </w:tcPr>
          <w:p w:rsidR="00F6463B" w:rsidRPr="00C73485" w:rsidRDefault="00F6463B">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建议修</w:t>
            </w:r>
          </w:p>
          <w:p w:rsidR="00F6463B" w:rsidRPr="00C73485" w:rsidRDefault="00F6463B">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F6463B" w:rsidRPr="00C73485" w:rsidRDefault="00F6463B">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F6463B" w:rsidRPr="00C73485" w:rsidRDefault="00F6463B">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学院</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计算机类</w:t>
            </w:r>
          </w:p>
        </w:tc>
        <w:tc>
          <w:tcPr>
            <w:tcW w:w="698" w:type="dxa"/>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4</w:t>
            </w:r>
          </w:p>
        </w:tc>
        <w:tc>
          <w:tcPr>
            <w:tcW w:w="2094" w:type="dxa"/>
            <w:gridSpan w:val="3"/>
            <w:tcBorders>
              <w:right w:val="single" w:sz="4" w:space="0" w:color="auto"/>
            </w:tcBorders>
            <w:noWrap/>
            <w:vAlign w:val="center"/>
          </w:tcPr>
          <w:p w:rsidR="00F6463B" w:rsidRDefault="00F6463B">
            <w:pPr>
              <w:pStyle w:val="20"/>
              <w:keepNext/>
              <w:spacing w:line="240" w:lineRule="exact"/>
              <w:ind w:firstLine="0"/>
              <w:rPr>
                <w:bCs/>
                <w:sz w:val="18"/>
                <w:szCs w:val="18"/>
              </w:rPr>
            </w:pPr>
            <w:r>
              <w:rPr>
                <w:rFonts w:hint="eastAsia"/>
                <w:bCs/>
                <w:sz w:val="18"/>
                <w:szCs w:val="18"/>
              </w:rPr>
              <w:t>每名学生至少获得计算机模块课程</w:t>
            </w:r>
            <w:r>
              <w:rPr>
                <w:rFonts w:hint="eastAsia"/>
                <w:bCs/>
                <w:sz w:val="18"/>
                <w:szCs w:val="18"/>
              </w:rPr>
              <w:t>4</w:t>
            </w:r>
            <w:r>
              <w:rPr>
                <w:rFonts w:hint="eastAsia"/>
                <w:bCs/>
                <w:sz w:val="18"/>
                <w:szCs w:val="18"/>
              </w:rPr>
              <w:t>学分</w:t>
            </w:r>
          </w:p>
        </w:tc>
        <w:tc>
          <w:tcPr>
            <w:tcW w:w="593" w:type="dxa"/>
            <w:tcBorders>
              <w:right w:val="single" w:sz="4" w:space="0" w:color="auto"/>
            </w:tcBorders>
            <w:vAlign w:val="center"/>
          </w:tcPr>
          <w:p w:rsidR="00F6463B" w:rsidRDefault="00F6463B">
            <w:pPr>
              <w:pStyle w:val="20"/>
              <w:keepNext/>
              <w:spacing w:line="240" w:lineRule="exact"/>
              <w:ind w:firstLine="0"/>
              <w:jc w:val="center"/>
              <w:rPr>
                <w:bCs/>
                <w:sz w:val="18"/>
                <w:szCs w:val="18"/>
              </w:rPr>
            </w:pPr>
            <w:r>
              <w:rPr>
                <w:rFonts w:hint="eastAsia"/>
                <w:bCs/>
                <w:sz w:val="18"/>
                <w:szCs w:val="18"/>
              </w:rPr>
              <w:t>2-7</w:t>
            </w:r>
          </w:p>
        </w:tc>
        <w:tc>
          <w:tcPr>
            <w:tcW w:w="664" w:type="dxa"/>
            <w:tcBorders>
              <w:right w:val="single" w:sz="4" w:space="0" w:color="auto"/>
            </w:tcBorders>
            <w:vAlign w:val="center"/>
          </w:tcPr>
          <w:p w:rsidR="00F6463B" w:rsidRDefault="00F6463B">
            <w:pPr>
              <w:pStyle w:val="20"/>
              <w:keepNext/>
              <w:spacing w:line="240" w:lineRule="exact"/>
              <w:ind w:leftChars="-50" w:left="-140" w:rightChars="-50" w:right="-140" w:firstLine="0"/>
              <w:jc w:val="center"/>
              <w:rPr>
                <w:bCs/>
                <w:sz w:val="18"/>
                <w:szCs w:val="18"/>
              </w:rPr>
            </w:pPr>
            <w:r>
              <w:rPr>
                <w:rFonts w:hint="eastAsia"/>
                <w:bCs/>
                <w:sz w:val="18"/>
                <w:szCs w:val="18"/>
              </w:rPr>
              <w:t>信息</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体育类</w:t>
            </w:r>
          </w:p>
        </w:tc>
        <w:tc>
          <w:tcPr>
            <w:tcW w:w="698" w:type="dxa"/>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w:t>
            </w:r>
          </w:p>
        </w:tc>
        <w:tc>
          <w:tcPr>
            <w:tcW w:w="2094" w:type="dxa"/>
            <w:gridSpan w:val="3"/>
            <w:tcBorders>
              <w:right w:val="single" w:sz="4" w:space="0" w:color="auto"/>
            </w:tcBorders>
            <w:noWrap/>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每名学生至少获得体育模块课程</w:t>
            </w:r>
            <w:r w:rsidRPr="00C73485">
              <w:rPr>
                <w:rFonts w:ascii="Times New Roman" w:hAnsi="Times New Roman" w:hint="eastAsia"/>
                <w:bCs/>
                <w:sz w:val="18"/>
                <w:szCs w:val="18"/>
              </w:rPr>
              <w:t>2</w:t>
            </w:r>
            <w:r w:rsidRPr="00C73485">
              <w:rPr>
                <w:rFonts w:ascii="Times New Roman" w:hAnsi="Times New Roman" w:hint="eastAsia"/>
                <w:bCs/>
                <w:sz w:val="18"/>
                <w:szCs w:val="18"/>
              </w:rPr>
              <w:t>学分</w:t>
            </w:r>
          </w:p>
        </w:tc>
        <w:tc>
          <w:tcPr>
            <w:tcW w:w="593" w:type="dxa"/>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2-7</w:t>
            </w:r>
          </w:p>
        </w:tc>
        <w:tc>
          <w:tcPr>
            <w:tcW w:w="664" w:type="dxa"/>
            <w:tcBorders>
              <w:right w:val="single" w:sz="4" w:space="0" w:color="auto"/>
            </w:tcBorders>
            <w:vAlign w:val="center"/>
          </w:tcPr>
          <w:p w:rsidR="00F6463B" w:rsidRPr="00C73485" w:rsidRDefault="00F6463B">
            <w:pPr>
              <w:spacing w:line="240" w:lineRule="exact"/>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体艺</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创新创业类</w:t>
            </w:r>
          </w:p>
        </w:tc>
        <w:tc>
          <w:tcPr>
            <w:tcW w:w="698" w:type="dxa"/>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w:t>
            </w:r>
          </w:p>
        </w:tc>
        <w:tc>
          <w:tcPr>
            <w:tcW w:w="2094" w:type="dxa"/>
            <w:gridSpan w:val="3"/>
            <w:tcBorders>
              <w:right w:val="single" w:sz="4" w:space="0" w:color="auto"/>
            </w:tcBorders>
            <w:noWrap/>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每名学生至少获得创新创业模块课程</w:t>
            </w:r>
            <w:r w:rsidRPr="00C73485">
              <w:rPr>
                <w:rFonts w:ascii="Times New Roman" w:hAnsi="Times New Roman" w:hint="eastAsia"/>
                <w:bCs/>
                <w:sz w:val="18"/>
                <w:szCs w:val="18"/>
              </w:rPr>
              <w:t>2</w:t>
            </w:r>
            <w:r w:rsidRPr="00C73485">
              <w:rPr>
                <w:rFonts w:ascii="Times New Roman" w:hAnsi="Times New Roman" w:hint="eastAsia"/>
                <w:bCs/>
                <w:sz w:val="18"/>
                <w:szCs w:val="18"/>
              </w:rPr>
              <w:t>学分</w:t>
            </w:r>
          </w:p>
        </w:tc>
        <w:tc>
          <w:tcPr>
            <w:tcW w:w="593" w:type="dxa"/>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2-7</w:t>
            </w:r>
          </w:p>
        </w:tc>
        <w:tc>
          <w:tcPr>
            <w:tcW w:w="664" w:type="dxa"/>
            <w:tcBorders>
              <w:right w:val="single" w:sz="4" w:space="0" w:color="auto"/>
            </w:tcBorders>
            <w:vAlign w:val="center"/>
          </w:tcPr>
          <w:p w:rsidR="00F6463B" w:rsidRPr="00C73485" w:rsidRDefault="00F6463B">
            <w:pPr>
              <w:spacing w:line="240" w:lineRule="exact"/>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各学院</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心理健康教育类</w:t>
            </w:r>
          </w:p>
        </w:tc>
        <w:tc>
          <w:tcPr>
            <w:tcW w:w="698" w:type="dxa"/>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w:t>
            </w:r>
          </w:p>
        </w:tc>
        <w:tc>
          <w:tcPr>
            <w:tcW w:w="2094" w:type="dxa"/>
            <w:gridSpan w:val="3"/>
            <w:tcBorders>
              <w:right w:val="single" w:sz="4" w:space="0" w:color="auto"/>
            </w:tcBorders>
            <w:noWrap/>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每名学生至少获得心理健康教育模块课程</w:t>
            </w:r>
            <w:r w:rsidRPr="00C73485">
              <w:rPr>
                <w:rFonts w:ascii="Times New Roman" w:hAnsi="Times New Roman" w:hint="eastAsia"/>
                <w:bCs/>
                <w:sz w:val="18"/>
                <w:szCs w:val="18"/>
              </w:rPr>
              <w:t>2</w:t>
            </w:r>
            <w:r w:rsidRPr="00C73485">
              <w:rPr>
                <w:rFonts w:ascii="Times New Roman" w:hAnsi="Times New Roman" w:hint="eastAsia"/>
                <w:bCs/>
                <w:sz w:val="18"/>
                <w:szCs w:val="18"/>
              </w:rPr>
              <w:t>学分</w:t>
            </w:r>
          </w:p>
        </w:tc>
        <w:tc>
          <w:tcPr>
            <w:tcW w:w="593" w:type="dxa"/>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2-7</w:t>
            </w:r>
          </w:p>
        </w:tc>
        <w:tc>
          <w:tcPr>
            <w:tcW w:w="664" w:type="dxa"/>
            <w:tcBorders>
              <w:right w:val="single" w:sz="4" w:space="0" w:color="auto"/>
            </w:tcBorders>
            <w:vAlign w:val="center"/>
          </w:tcPr>
          <w:p w:rsidR="00F6463B" w:rsidRPr="00C73485" w:rsidRDefault="00F6463B">
            <w:pPr>
              <w:spacing w:line="240" w:lineRule="exact"/>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各学院</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艺术审美类</w:t>
            </w:r>
          </w:p>
        </w:tc>
        <w:tc>
          <w:tcPr>
            <w:tcW w:w="698" w:type="dxa"/>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w:t>
            </w:r>
          </w:p>
        </w:tc>
        <w:tc>
          <w:tcPr>
            <w:tcW w:w="2094" w:type="dxa"/>
            <w:gridSpan w:val="3"/>
            <w:tcBorders>
              <w:right w:val="single" w:sz="4" w:space="0" w:color="auto"/>
            </w:tcBorders>
            <w:noWrap/>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每名学生至少获得艺术审美模块课程</w:t>
            </w:r>
            <w:r w:rsidRPr="00C73485">
              <w:rPr>
                <w:rFonts w:ascii="Times New Roman" w:hAnsi="Times New Roman" w:hint="eastAsia"/>
                <w:bCs/>
                <w:sz w:val="18"/>
                <w:szCs w:val="18"/>
              </w:rPr>
              <w:t>2</w:t>
            </w:r>
            <w:r w:rsidRPr="00C73485">
              <w:rPr>
                <w:rFonts w:ascii="Times New Roman" w:hAnsi="Times New Roman" w:hint="eastAsia"/>
                <w:bCs/>
                <w:sz w:val="18"/>
                <w:szCs w:val="18"/>
              </w:rPr>
              <w:t>学分</w:t>
            </w:r>
          </w:p>
        </w:tc>
        <w:tc>
          <w:tcPr>
            <w:tcW w:w="593" w:type="dxa"/>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2-7</w:t>
            </w:r>
          </w:p>
        </w:tc>
        <w:tc>
          <w:tcPr>
            <w:tcW w:w="664" w:type="dxa"/>
            <w:tcBorders>
              <w:right w:val="single" w:sz="4" w:space="0" w:color="auto"/>
            </w:tcBorders>
            <w:vAlign w:val="center"/>
          </w:tcPr>
          <w:p w:rsidR="00F6463B" w:rsidRPr="00C73485" w:rsidRDefault="00F6463B">
            <w:pPr>
              <w:spacing w:line="240" w:lineRule="exact"/>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各学院</w:t>
            </w:r>
          </w:p>
        </w:tc>
      </w:tr>
      <w:tr w:rsidR="00F6463B" w:rsidTr="00F6463B">
        <w:trPr>
          <w:cantSplit/>
          <w:trHeight w:val="397"/>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人文社科类</w:t>
            </w:r>
          </w:p>
        </w:tc>
        <w:tc>
          <w:tcPr>
            <w:tcW w:w="698" w:type="dxa"/>
            <w:noWrap/>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w:t>
            </w:r>
          </w:p>
        </w:tc>
        <w:tc>
          <w:tcPr>
            <w:tcW w:w="2094" w:type="dxa"/>
            <w:gridSpan w:val="3"/>
            <w:tcBorders>
              <w:right w:val="single" w:sz="4" w:space="0" w:color="auto"/>
            </w:tcBorders>
            <w:noWrap/>
            <w:vAlign w:val="center"/>
          </w:tcPr>
          <w:p w:rsidR="00F6463B" w:rsidRPr="00C73485" w:rsidRDefault="00F6463B">
            <w:pPr>
              <w:spacing w:line="240" w:lineRule="exact"/>
              <w:rPr>
                <w:rFonts w:ascii="Times New Roman" w:hAnsi="Times New Roman"/>
                <w:bCs/>
                <w:sz w:val="18"/>
                <w:szCs w:val="18"/>
              </w:rPr>
            </w:pPr>
            <w:r w:rsidRPr="00C73485">
              <w:rPr>
                <w:rFonts w:ascii="Times New Roman" w:hAnsi="Times New Roman" w:hint="eastAsia"/>
                <w:bCs/>
                <w:sz w:val="18"/>
                <w:szCs w:val="18"/>
              </w:rPr>
              <w:t>非人文社科类学生至少获得人文社科类模块课程</w:t>
            </w:r>
            <w:r w:rsidRPr="00C73485">
              <w:rPr>
                <w:rFonts w:ascii="Times New Roman" w:hAnsi="Times New Roman" w:hint="eastAsia"/>
                <w:bCs/>
                <w:sz w:val="18"/>
                <w:szCs w:val="18"/>
              </w:rPr>
              <w:t>2</w:t>
            </w:r>
            <w:r w:rsidRPr="00C73485">
              <w:rPr>
                <w:rFonts w:ascii="Times New Roman" w:hAnsi="Times New Roman" w:hint="eastAsia"/>
                <w:bCs/>
                <w:sz w:val="18"/>
                <w:szCs w:val="18"/>
              </w:rPr>
              <w:t>学分</w:t>
            </w:r>
          </w:p>
        </w:tc>
        <w:tc>
          <w:tcPr>
            <w:tcW w:w="593" w:type="dxa"/>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2-7</w:t>
            </w:r>
          </w:p>
        </w:tc>
        <w:tc>
          <w:tcPr>
            <w:tcW w:w="664" w:type="dxa"/>
            <w:tcBorders>
              <w:right w:val="single" w:sz="4" w:space="0" w:color="auto"/>
            </w:tcBorders>
            <w:vAlign w:val="center"/>
          </w:tcPr>
          <w:p w:rsidR="00F6463B" w:rsidRPr="00C73485" w:rsidRDefault="00F6463B">
            <w:pPr>
              <w:spacing w:line="240" w:lineRule="exact"/>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各学院</w:t>
            </w:r>
          </w:p>
        </w:tc>
      </w:tr>
      <w:tr w:rsidR="00F6463B" w:rsidTr="00F6463B">
        <w:trPr>
          <w:cantSplit/>
          <w:trHeight w:val="369"/>
          <w:jc w:val="center"/>
        </w:trPr>
        <w:tc>
          <w:tcPr>
            <w:tcW w:w="493" w:type="dxa"/>
            <w:vMerge/>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14</w:t>
            </w:r>
          </w:p>
        </w:tc>
      </w:tr>
      <w:tr w:rsidR="00F6463B" w:rsidTr="00F6463B">
        <w:trPr>
          <w:cantSplit/>
          <w:trHeight w:val="454"/>
          <w:jc w:val="center"/>
        </w:trPr>
        <w:tc>
          <w:tcPr>
            <w:tcW w:w="5239" w:type="dxa"/>
            <w:gridSpan w:val="3"/>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hint="eastAsia"/>
                <w:bCs/>
                <w:sz w:val="18"/>
                <w:szCs w:val="18"/>
              </w:rPr>
              <w:t>合计学分</w:t>
            </w:r>
          </w:p>
        </w:tc>
        <w:tc>
          <w:tcPr>
            <w:tcW w:w="4049" w:type="dxa"/>
            <w:gridSpan w:val="6"/>
            <w:tcBorders>
              <w:right w:val="single" w:sz="4" w:space="0" w:color="auto"/>
            </w:tcBorders>
            <w:vAlign w:val="center"/>
          </w:tcPr>
          <w:p w:rsidR="00F6463B" w:rsidRPr="00C73485" w:rsidRDefault="00F6463B">
            <w:pPr>
              <w:spacing w:line="240" w:lineRule="exact"/>
              <w:jc w:val="center"/>
              <w:rPr>
                <w:rFonts w:ascii="Times New Roman" w:hAnsi="Times New Roman"/>
                <w:bCs/>
                <w:sz w:val="18"/>
                <w:szCs w:val="18"/>
              </w:rPr>
            </w:pPr>
            <w:r w:rsidRPr="00C73485">
              <w:rPr>
                <w:rFonts w:ascii="Times New Roman" w:hAnsi="Times New Roman"/>
                <w:bCs/>
                <w:sz w:val="18"/>
                <w:szCs w:val="18"/>
              </w:rPr>
              <w:t>42</w:t>
            </w:r>
          </w:p>
        </w:tc>
      </w:tr>
    </w:tbl>
    <w:p w:rsidR="00C73485" w:rsidRDefault="00890E96">
      <w:pPr>
        <w:widowControl/>
        <w:jc w:val="left"/>
        <w:rPr>
          <w:sz w:val="18"/>
        </w:rPr>
      </w:pPr>
      <w:r>
        <w:rPr>
          <w:sz w:val="18"/>
        </w:rPr>
        <w:br w:type="page"/>
      </w:r>
    </w:p>
    <w:p w:rsidR="00C73485" w:rsidRDefault="00890E96" w:rsidP="00F6463B">
      <w:pPr>
        <w:pStyle w:val="3"/>
        <w:adjustRightInd w:val="0"/>
        <w:spacing w:before="72" w:after="72"/>
      </w:pPr>
      <w:r>
        <w:lastRenderedPageBreak/>
        <w:t>附表</w:t>
      </w:r>
      <w:r>
        <w:t xml:space="preserve">2  </w:t>
      </w:r>
      <w:r>
        <w:rPr>
          <w:rFonts w:hint="eastAsia"/>
        </w:rPr>
        <w:t>农业资源与环境专业创新型、专业型人才培养专业教育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C73485" w:rsidTr="00C73485">
        <w:trPr>
          <w:cantSplit/>
          <w:trHeight w:val="294"/>
          <w:jc w:val="center"/>
        </w:trPr>
        <w:tc>
          <w:tcPr>
            <w:tcW w:w="503" w:type="dxa"/>
            <w:vMerge w:val="restart"/>
            <w:shd w:val="clear" w:color="auto" w:fill="auto"/>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类别</w:t>
            </w:r>
          </w:p>
        </w:tc>
        <w:tc>
          <w:tcPr>
            <w:tcW w:w="1208"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课程号</w:t>
            </w:r>
          </w:p>
        </w:tc>
        <w:tc>
          <w:tcPr>
            <w:tcW w:w="3690"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课程名称</w:t>
            </w:r>
          </w:p>
        </w:tc>
        <w:tc>
          <w:tcPr>
            <w:tcW w:w="610"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学分</w:t>
            </w:r>
          </w:p>
        </w:tc>
        <w:tc>
          <w:tcPr>
            <w:tcW w:w="1845" w:type="dxa"/>
            <w:gridSpan w:val="3"/>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学时数</w:t>
            </w:r>
          </w:p>
        </w:tc>
        <w:tc>
          <w:tcPr>
            <w:tcW w:w="638"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学期</w:t>
            </w:r>
          </w:p>
        </w:tc>
        <w:tc>
          <w:tcPr>
            <w:tcW w:w="794"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学院</w:t>
            </w:r>
          </w:p>
        </w:tc>
      </w:tr>
      <w:tr w:rsidR="00C73485" w:rsidTr="00C73485">
        <w:trPr>
          <w:cantSplit/>
          <w:trHeight w:val="369"/>
          <w:jc w:val="center"/>
        </w:trPr>
        <w:tc>
          <w:tcPr>
            <w:tcW w:w="503" w:type="dxa"/>
            <w:vMerge/>
            <w:shd w:val="clear" w:color="auto" w:fill="auto"/>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b/>
                <w:bCs/>
                <w:spacing w:val="-8"/>
                <w:position w:val="-8"/>
                <w:sz w:val="18"/>
                <w:szCs w:val="18"/>
              </w:rPr>
              <w:t>总计</w:t>
            </w:r>
          </w:p>
        </w:tc>
        <w:tc>
          <w:tcPr>
            <w:tcW w:w="611"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b/>
                <w:bCs/>
                <w:spacing w:val="-8"/>
                <w:position w:val="-8"/>
                <w:sz w:val="18"/>
                <w:szCs w:val="18"/>
              </w:rPr>
              <w:t>讲授</w:t>
            </w:r>
          </w:p>
        </w:tc>
        <w:tc>
          <w:tcPr>
            <w:tcW w:w="610"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b/>
                <w:bCs/>
                <w:spacing w:val="-8"/>
                <w:position w:val="-8"/>
                <w:sz w:val="18"/>
                <w:szCs w:val="18"/>
              </w:rPr>
              <w:t>实验</w:t>
            </w:r>
          </w:p>
        </w:tc>
        <w:tc>
          <w:tcPr>
            <w:tcW w:w="638" w:type="dxa"/>
            <w:vMerge/>
            <w:noWrap/>
            <w:vAlign w:val="center"/>
          </w:tcPr>
          <w:p w:rsidR="00C73485" w:rsidRPr="00C73485" w:rsidRDefault="00C73485">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C73485" w:rsidRPr="00C73485" w:rsidRDefault="00C73485">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C73485" w:rsidTr="00C73485">
        <w:trPr>
          <w:cantSplit/>
          <w:trHeight w:val="454"/>
          <w:jc w:val="center"/>
        </w:trPr>
        <w:tc>
          <w:tcPr>
            <w:tcW w:w="503" w:type="dxa"/>
            <w:vMerge w:val="restart"/>
            <w:tcBorders>
              <w:right w:val="single" w:sz="4" w:space="0" w:color="auto"/>
            </w:tcBorders>
            <w:shd w:val="clear" w:color="auto" w:fill="auto"/>
            <w:vAlign w:val="center"/>
          </w:tcPr>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学</w:t>
            </w:r>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科</w:t>
            </w:r>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基</w:t>
            </w:r>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proofErr w:type="gramStart"/>
            <w:r w:rsidRPr="00C73485">
              <w:rPr>
                <w:rFonts w:ascii="Times New Roman" w:hAnsi="Times New Roman" w:hint="eastAsia"/>
                <w:bCs/>
                <w:snapToGrid w:val="0"/>
                <w:sz w:val="18"/>
                <w:szCs w:val="18"/>
              </w:rPr>
              <w:t>础</w:t>
            </w:r>
            <w:proofErr w:type="gramEnd"/>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BK103004</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高等数学</w:t>
            </w:r>
            <w:r w:rsidRPr="00C73485">
              <w:rPr>
                <w:rFonts w:ascii="Times New Roman" w:hAnsi="Times New Roman"/>
                <w:bCs/>
                <w:color w:val="000000"/>
                <w:sz w:val="18"/>
                <w:szCs w:val="18"/>
              </w:rPr>
              <w:t>C</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Advanced Mathematics C</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64</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64</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bCs/>
                <w:snapToGrid w:val="0"/>
                <w:sz w:val="18"/>
                <w:szCs w:val="18"/>
              </w:rPr>
              <w:t>信息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BK103005</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线性代数</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Linear Algebra</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32</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32</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bCs/>
                <w:snapToGrid w:val="0"/>
                <w:sz w:val="18"/>
                <w:szCs w:val="18"/>
              </w:rPr>
              <w:t>信息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BK103006</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概率统计</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Probability Theory and Mathematical Statistics</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bCs/>
                <w:snapToGrid w:val="0"/>
                <w:sz w:val="18"/>
                <w:szCs w:val="18"/>
              </w:rPr>
              <w:t>信息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BK101001</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无机及分析化学</w:t>
            </w:r>
            <w:r w:rsidRPr="00C73485">
              <w:rPr>
                <w:rFonts w:ascii="Times New Roman" w:hAnsi="Times New Roman"/>
                <w:bCs/>
                <w:color w:val="000000"/>
                <w:sz w:val="18"/>
                <w:szCs w:val="18"/>
              </w:rPr>
              <w:t>1</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 xml:space="preserve">Inorganic </w:t>
            </w:r>
            <w:r w:rsidRPr="00C73485">
              <w:rPr>
                <w:rFonts w:ascii="Times New Roman" w:hAnsi="Times New Roman" w:hint="eastAsia"/>
                <w:bCs/>
                <w:color w:val="000000"/>
                <w:sz w:val="18"/>
                <w:szCs w:val="18"/>
              </w:rPr>
              <w:t>＆</w:t>
            </w:r>
            <w:r w:rsidRPr="00C73485">
              <w:rPr>
                <w:rFonts w:ascii="Times New Roman" w:hAnsi="Times New Roman"/>
                <w:bCs/>
                <w:color w:val="000000"/>
                <w:sz w:val="18"/>
                <w:szCs w:val="18"/>
              </w:rPr>
              <w:t xml:space="preserve"> Analytical Chemistry 1</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化学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BK101002</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无机及分析化学</w:t>
            </w:r>
            <w:r w:rsidRPr="00C73485">
              <w:rPr>
                <w:rFonts w:ascii="Times New Roman" w:hAnsi="Times New Roman"/>
                <w:bCs/>
                <w:color w:val="000000"/>
                <w:sz w:val="18"/>
                <w:szCs w:val="18"/>
              </w:rPr>
              <w:t>2</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 xml:space="preserve">Inorganic </w:t>
            </w:r>
            <w:r w:rsidRPr="00C73485">
              <w:rPr>
                <w:rFonts w:ascii="Times New Roman" w:hAnsi="Times New Roman" w:hint="eastAsia"/>
                <w:bCs/>
                <w:color w:val="000000"/>
                <w:sz w:val="18"/>
                <w:szCs w:val="18"/>
              </w:rPr>
              <w:t>＆</w:t>
            </w:r>
            <w:r w:rsidRPr="00C73485">
              <w:rPr>
                <w:rFonts w:ascii="Times New Roman" w:hAnsi="Times New Roman"/>
                <w:bCs/>
                <w:color w:val="000000"/>
                <w:sz w:val="18"/>
                <w:szCs w:val="18"/>
              </w:rPr>
              <w:t xml:space="preserve"> Analytical Chemistry 2</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32</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32</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化学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BK101003</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有机化学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Organic Chemistry</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化学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BK101004</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基础化学实验</w:t>
            </w:r>
            <w:r w:rsidRPr="00C73485">
              <w:rPr>
                <w:rFonts w:ascii="Times New Roman" w:hAnsi="Times New Roman"/>
                <w:bCs/>
                <w:color w:val="000000"/>
                <w:sz w:val="18"/>
                <w:szCs w:val="18"/>
              </w:rPr>
              <w:t>1</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Basic Chemistry Experiments 1</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1.4</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45</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45</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化学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BK101005</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基础化学实验</w:t>
            </w:r>
            <w:r w:rsidRPr="00C73485">
              <w:rPr>
                <w:rFonts w:ascii="Times New Roman" w:hAnsi="Times New Roman"/>
                <w:bCs/>
                <w:color w:val="000000"/>
                <w:sz w:val="18"/>
                <w:szCs w:val="18"/>
              </w:rPr>
              <w:t>2</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Basic Chemistry Experiments 2</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1.4</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45</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45</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化学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BK104005</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大学物理学</w:t>
            </w:r>
            <w:r w:rsidRPr="00C73485">
              <w:rPr>
                <w:rFonts w:ascii="Times New Roman" w:hAnsi="Times New Roman"/>
                <w:bCs/>
                <w:color w:val="000000"/>
                <w:sz w:val="18"/>
                <w:szCs w:val="18"/>
              </w:rPr>
              <w:t>C</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College Physics C</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信息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bottom w:val="single" w:sz="4" w:space="0" w:color="000000"/>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BK104015</w:t>
            </w:r>
          </w:p>
        </w:tc>
        <w:tc>
          <w:tcPr>
            <w:tcW w:w="3690" w:type="dxa"/>
            <w:tcBorders>
              <w:bottom w:val="single" w:sz="4" w:space="0" w:color="000000"/>
            </w:tcBorders>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大学物理学实验</w:t>
            </w:r>
            <w:r w:rsidRPr="00C73485">
              <w:rPr>
                <w:rFonts w:ascii="Times New Roman" w:hAnsi="Times New Roman"/>
                <w:bCs/>
                <w:color w:val="000000"/>
                <w:sz w:val="18"/>
                <w:szCs w:val="18"/>
              </w:rPr>
              <w:t>C</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College Physics Experiments C</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32</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32</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信息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BK035001</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Botany</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0" w:type="dxa"/>
            <w:noWrap/>
            <w:vAlign w:val="center"/>
          </w:tcPr>
          <w:p w:rsidR="00C73485" w:rsidRPr="00C73485" w:rsidRDefault="00C73485">
            <w:pPr>
              <w:keepNext/>
              <w:keepLines/>
              <w:adjustRightInd w:val="0"/>
              <w:snapToGrid w:val="0"/>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BK035005</w:t>
            </w:r>
          </w:p>
        </w:tc>
        <w:tc>
          <w:tcPr>
            <w:tcW w:w="3690" w:type="dxa"/>
            <w:tcBorders>
              <w:bottom w:val="single" w:sz="4" w:space="0" w:color="000000"/>
            </w:tcBorders>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生物化学</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Biochemistry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0" w:type="dxa"/>
            <w:noWrap/>
            <w:vAlign w:val="center"/>
          </w:tcPr>
          <w:p w:rsidR="00C73485" w:rsidRPr="00C73485" w:rsidRDefault="00C73485">
            <w:pPr>
              <w:keepNext/>
              <w:keepLines/>
              <w:adjustRightInd w:val="0"/>
              <w:snapToGrid w:val="0"/>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bottom w:val="nil"/>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BK061006</w:t>
            </w:r>
          </w:p>
        </w:tc>
        <w:tc>
          <w:tcPr>
            <w:tcW w:w="3690" w:type="dxa"/>
            <w:tcBorders>
              <w:bottom w:val="single" w:sz="4" w:space="0" w:color="auto"/>
            </w:tcBorders>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植物生理学</w:t>
            </w:r>
            <w:r w:rsidRPr="00C73485">
              <w:rPr>
                <w:rFonts w:ascii="Times New Roman" w:hAnsi="Times New Roman"/>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Plant Physiology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0" w:type="dxa"/>
            <w:noWrap/>
            <w:vAlign w:val="center"/>
          </w:tcPr>
          <w:p w:rsidR="00C73485" w:rsidRPr="00C73485" w:rsidRDefault="00C73485">
            <w:pPr>
              <w:keepNext/>
              <w:keepLines/>
              <w:adjustRightInd w:val="0"/>
              <w:snapToGrid w:val="0"/>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top w:val="nil"/>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BK006008</w:t>
            </w:r>
          </w:p>
        </w:tc>
        <w:tc>
          <w:tcPr>
            <w:tcW w:w="3690" w:type="dxa"/>
            <w:tcBorders>
              <w:top w:val="single" w:sz="4" w:space="0" w:color="auto"/>
            </w:tcBorders>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遗传学</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Genetics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48</w:t>
            </w:r>
          </w:p>
        </w:tc>
        <w:tc>
          <w:tcPr>
            <w:tcW w:w="610" w:type="dxa"/>
            <w:noWrap/>
            <w:vAlign w:val="center"/>
          </w:tcPr>
          <w:p w:rsidR="00C73485" w:rsidRPr="00C73485" w:rsidRDefault="00C73485">
            <w:pPr>
              <w:keepNext/>
              <w:keepLines/>
              <w:adjustRightInd w:val="0"/>
              <w:snapToGrid w:val="0"/>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农学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BK034001</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微生物学</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Microbiology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40</w:t>
            </w:r>
          </w:p>
        </w:tc>
        <w:tc>
          <w:tcPr>
            <w:tcW w:w="610" w:type="dxa"/>
            <w:noWrap/>
            <w:vAlign w:val="center"/>
          </w:tcPr>
          <w:p w:rsidR="00C73485" w:rsidRPr="00C73485" w:rsidRDefault="00C73485">
            <w:pPr>
              <w:keepNext/>
              <w:keepLines/>
              <w:adjustRightInd w:val="0"/>
              <w:snapToGrid w:val="0"/>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BK035003</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分子生物学</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Molecular Biology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24</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24</w:t>
            </w:r>
          </w:p>
        </w:tc>
        <w:tc>
          <w:tcPr>
            <w:tcW w:w="610" w:type="dxa"/>
            <w:noWrap/>
            <w:vAlign w:val="center"/>
          </w:tcPr>
          <w:p w:rsidR="00C73485" w:rsidRPr="00C73485" w:rsidRDefault="00C73485">
            <w:pPr>
              <w:keepNext/>
              <w:keepLines/>
              <w:spacing w:before="340" w:after="330" w:line="578" w:lineRule="auto"/>
              <w:jc w:val="center"/>
              <w:rPr>
                <w:rStyle w:val="a8"/>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5</w:t>
            </w:r>
          </w:p>
        </w:tc>
        <w:tc>
          <w:tcPr>
            <w:tcW w:w="794" w:type="dxa"/>
            <w:noWrap/>
            <w:vAlign w:val="center"/>
          </w:tcPr>
          <w:p w:rsidR="00C73485" w:rsidRPr="00C73485" w:rsidRDefault="00C73485">
            <w:pPr>
              <w:jc w:val="center"/>
              <w:rPr>
                <w:rStyle w:val="a8"/>
                <w:rFonts w:ascii="Times New Roman" w:hAnsi="Times New Roman"/>
                <w:bCs/>
                <w:snapToGrid w:val="0"/>
                <w:sz w:val="18"/>
                <w:szCs w:val="18"/>
              </w:rPr>
            </w:pPr>
            <w:r w:rsidRPr="00C73485">
              <w:rPr>
                <w:rStyle w:val="a8"/>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BK035002</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植物学实验（植物解剖）</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 xml:space="preserve">Botany </w:t>
            </w:r>
            <w:r w:rsidRPr="00C73485">
              <w:rPr>
                <w:rFonts w:ascii="Times New Roman" w:hAnsi="Times New Roman" w:hint="eastAsia"/>
                <w:bCs/>
                <w:color w:val="000000"/>
                <w:sz w:val="18"/>
                <w:szCs w:val="18"/>
              </w:rPr>
              <w:t>Experiments</w:t>
            </w:r>
            <w:r w:rsidRPr="00C73485">
              <w:rPr>
                <w:rFonts w:ascii="Times New Roman" w:hAnsi="Times New Roman" w:hint="eastAsia"/>
                <w:bCs/>
                <w:color w:val="000000"/>
                <w:sz w:val="18"/>
                <w:szCs w:val="18"/>
              </w:rPr>
              <w:t>（</w:t>
            </w:r>
            <w:r w:rsidRPr="00C73485">
              <w:rPr>
                <w:rFonts w:ascii="Times New Roman" w:hAnsi="Times New Roman" w:hint="eastAsia"/>
                <w:bCs/>
                <w:color w:val="000000"/>
                <w:sz w:val="18"/>
                <w:szCs w:val="18"/>
              </w:rPr>
              <w:t>Plant</w:t>
            </w:r>
            <w:r w:rsidRPr="00C73485">
              <w:rPr>
                <w:rFonts w:ascii="Times New Roman" w:hAnsi="Times New Roman"/>
                <w:bCs/>
                <w:color w:val="000000"/>
                <w:sz w:val="18"/>
                <w:szCs w:val="18"/>
              </w:rPr>
              <w:t xml:space="preserve"> </w:t>
            </w:r>
            <w:r w:rsidRPr="00C73485">
              <w:rPr>
                <w:rFonts w:ascii="Times New Roman" w:hAnsi="Times New Roman" w:hint="eastAsia"/>
                <w:bCs/>
                <w:color w:val="000000"/>
                <w:sz w:val="18"/>
                <w:szCs w:val="18"/>
              </w:rPr>
              <w:t>Anatomy</w:t>
            </w:r>
            <w:r w:rsidRPr="00C73485">
              <w:rPr>
                <w:rFonts w:ascii="Times New Roman" w:hAnsi="Times New Roman" w:hint="eastAsia"/>
                <w:bCs/>
                <w:color w:val="000000"/>
                <w:sz w:val="18"/>
                <w:szCs w:val="18"/>
              </w:rPr>
              <w:t>）</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BK035004</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植物学实验（植物分类）</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 xml:space="preserve">Botany </w:t>
            </w:r>
            <w:r w:rsidRPr="00C73485">
              <w:rPr>
                <w:rFonts w:ascii="Times New Roman" w:hAnsi="Times New Roman" w:hint="eastAsia"/>
                <w:bCs/>
                <w:color w:val="000000"/>
                <w:sz w:val="18"/>
                <w:szCs w:val="18"/>
              </w:rPr>
              <w:t>Experiments</w:t>
            </w:r>
            <w:r w:rsidRPr="00C73485">
              <w:rPr>
                <w:rFonts w:ascii="Times New Roman" w:hAnsi="Times New Roman" w:hint="eastAsia"/>
                <w:bCs/>
                <w:color w:val="000000"/>
                <w:sz w:val="18"/>
                <w:szCs w:val="18"/>
              </w:rPr>
              <w:t>（</w:t>
            </w:r>
            <w:r w:rsidRPr="00C73485">
              <w:rPr>
                <w:rFonts w:ascii="Times New Roman" w:hAnsi="Times New Roman" w:hint="eastAsia"/>
                <w:bCs/>
                <w:color w:val="000000"/>
                <w:sz w:val="18"/>
                <w:szCs w:val="18"/>
              </w:rPr>
              <w:t>Plant</w:t>
            </w:r>
            <w:r w:rsidRPr="00C73485">
              <w:rPr>
                <w:rFonts w:ascii="Times New Roman" w:hAnsi="Times New Roman"/>
                <w:bCs/>
                <w:color w:val="000000"/>
                <w:sz w:val="18"/>
                <w:szCs w:val="18"/>
              </w:rPr>
              <w:t xml:space="preserve"> </w:t>
            </w:r>
            <w:r w:rsidRPr="00C73485">
              <w:rPr>
                <w:rFonts w:ascii="Times New Roman" w:hAnsi="Times New Roman" w:hint="eastAsia"/>
                <w:bCs/>
                <w:color w:val="000000"/>
                <w:sz w:val="18"/>
                <w:szCs w:val="18"/>
              </w:rPr>
              <w:t>Taxonomy</w:t>
            </w:r>
            <w:r w:rsidRPr="00C73485">
              <w:rPr>
                <w:rFonts w:ascii="Times New Roman" w:hAnsi="Times New Roman" w:hint="eastAsia"/>
                <w:bCs/>
                <w:color w:val="000000"/>
                <w:sz w:val="18"/>
                <w:szCs w:val="18"/>
              </w:rPr>
              <w:t>）</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Style w:val="a8"/>
                <w:rFonts w:ascii="Times New Roman" w:hAnsi="Times New Roman"/>
                <w:bCs/>
                <w:snapToGrid w:val="0"/>
                <w:sz w:val="18"/>
                <w:szCs w:val="18"/>
              </w:rPr>
            </w:pPr>
            <w:r w:rsidRPr="00C73485">
              <w:rPr>
                <w:rStyle w:val="a8"/>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BK035006</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生物化学实验</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Biochemistry Experiments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1.2</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38</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38</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BK061007</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植物生理学实验</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Experiments of Plant Physiology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0.8</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794" w:type="dxa"/>
            <w:noWrap/>
            <w:vAlign w:val="center"/>
          </w:tcPr>
          <w:p w:rsidR="00C73485" w:rsidRPr="00C73485" w:rsidRDefault="00C73485">
            <w:pPr>
              <w:jc w:val="center"/>
              <w:rPr>
                <w:rStyle w:val="a8"/>
                <w:rFonts w:ascii="Times New Roman" w:hAnsi="Times New Roman"/>
                <w:bCs/>
                <w:snapToGrid w:val="0"/>
                <w:sz w:val="18"/>
                <w:szCs w:val="18"/>
              </w:rPr>
            </w:pPr>
            <w:r w:rsidRPr="00C73485">
              <w:rPr>
                <w:rStyle w:val="a8"/>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BK006009</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遗传学实验</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Genetics  Experiments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0.8</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农学</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BK034002</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微生物学实验</w:t>
            </w:r>
            <w:r w:rsidRPr="00C73485">
              <w:rPr>
                <w:rFonts w:ascii="Times New Roman" w:hAnsi="Times New Roman" w:hint="eastAsia"/>
                <w:bCs/>
                <w:color w:val="000000"/>
                <w:sz w:val="18"/>
                <w:szCs w:val="18"/>
              </w:rPr>
              <w:t>B</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Experiments of Microbiology B</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0.8</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w:t>
            </w:r>
          </w:p>
        </w:tc>
        <w:tc>
          <w:tcPr>
            <w:tcW w:w="794" w:type="dxa"/>
            <w:noWrap/>
            <w:vAlign w:val="center"/>
          </w:tcPr>
          <w:p w:rsidR="00C73485" w:rsidRPr="00C73485" w:rsidRDefault="00C73485">
            <w:pPr>
              <w:jc w:val="center"/>
              <w:rPr>
                <w:rStyle w:val="a8"/>
                <w:rFonts w:ascii="Times New Roman" w:hAnsi="Times New Roman"/>
                <w:bCs/>
                <w:snapToGrid w:val="0"/>
                <w:sz w:val="18"/>
                <w:szCs w:val="18"/>
              </w:rPr>
            </w:pPr>
            <w:r w:rsidRPr="00C73485">
              <w:rPr>
                <w:rStyle w:val="a8"/>
                <w:rFonts w:ascii="Times New Roman" w:hAnsi="Times New Roman" w:hint="eastAsia"/>
                <w:bCs/>
                <w:snapToGrid w:val="0"/>
                <w:sz w:val="18"/>
                <w:szCs w:val="18"/>
              </w:rPr>
              <w:t>生科</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BK013016</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土壤学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Soil Science</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2.8</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44</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44</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5</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BK013019</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土壤学实验</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Experiments of Soil Science</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5</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BK013026</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植物营养学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Plant Nutrition</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2.8</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44</w:t>
            </w:r>
          </w:p>
        </w:tc>
        <w:tc>
          <w:tcPr>
            <w:tcW w:w="611"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44</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5</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BK013027</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植物营养学实验</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Plant Nutrition Experiments</w:t>
            </w: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0.5</w:t>
            </w:r>
          </w:p>
        </w:tc>
        <w:tc>
          <w:tcPr>
            <w:tcW w:w="62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napToGrid w:val="0"/>
                <w:sz w:val="18"/>
                <w:szCs w:val="18"/>
              </w:rPr>
            </w:pPr>
          </w:p>
        </w:tc>
        <w:tc>
          <w:tcPr>
            <w:tcW w:w="610"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5</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BK012007</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环境监测</w:t>
            </w:r>
            <w:r w:rsidRPr="00C73485">
              <w:rPr>
                <w:rFonts w:ascii="Times New Roman" w:hAnsi="Times New Roman"/>
                <w:bCs/>
                <w:color w:val="000000"/>
                <w:sz w:val="18"/>
                <w:szCs w:val="18"/>
              </w:rPr>
              <w:t xml:space="preserve">B </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Environmental Monitoring B</w:t>
            </w: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24</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24</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r w:rsidRPr="00C73485">
              <w:rPr>
                <w:rFonts w:ascii="Times New Roman" w:hAnsi="Times New Roman"/>
                <w:bCs/>
                <w:spacing w:val="-8"/>
                <w:position w:val="-8"/>
                <w:sz w:val="18"/>
                <w:szCs w:val="18"/>
              </w:rPr>
              <w:t>5</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BK012008</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环境监测实验</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Experiments of Environmental Monitoring</w:t>
            </w: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0.5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16</w:t>
            </w:r>
          </w:p>
        </w:tc>
        <w:tc>
          <w:tcPr>
            <w:tcW w:w="638" w:type="dxa"/>
            <w:noWrap/>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r w:rsidRPr="00C73485">
              <w:rPr>
                <w:rFonts w:ascii="Times New Roman" w:hAnsi="Times New Roman"/>
                <w:bCs/>
                <w:spacing w:val="-8"/>
                <w:position w:val="-8"/>
                <w:sz w:val="18"/>
                <w:szCs w:val="18"/>
              </w:rPr>
              <w:t>5</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BK013006</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农业资源学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 xml:space="preserve">Sciences of Agricultural Resources </w:t>
            </w: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32</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32</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2</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w:t>
            </w:r>
            <w:r w:rsidR="00C7139F">
              <w:rPr>
                <w:rFonts w:ascii="Times New Roman" w:hAnsi="Times New Roman" w:hint="eastAsia"/>
                <w:sz w:val="18"/>
                <w:szCs w:val="18"/>
              </w:rPr>
              <w:t>33</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农业生态学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Agricultural Ecology</w:t>
            </w: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32</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32</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3</w:t>
            </w:r>
          </w:p>
        </w:tc>
        <w:tc>
          <w:tcPr>
            <w:tcW w:w="794" w:type="dxa"/>
            <w:noWrap/>
            <w:vAlign w:val="center"/>
          </w:tcPr>
          <w:p w:rsidR="00C73485" w:rsidRPr="00C73485" w:rsidRDefault="00C73485">
            <w:pPr>
              <w:adjustRightInd w:val="0"/>
              <w:snapToGrid w:val="0"/>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BK013001</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地质地貌学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Geology and Geomorphology</w:t>
            </w: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40</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40</w:t>
            </w:r>
          </w:p>
        </w:tc>
        <w:tc>
          <w:tcPr>
            <w:tcW w:w="610"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jc w:val="center"/>
              <w:rPr>
                <w:rStyle w:val="a8"/>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BK013002</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地质地貌学实验</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Experiments of Geology and Geomorphology</w:t>
            </w: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0.5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16</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10"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16</w:t>
            </w:r>
          </w:p>
        </w:tc>
        <w:tc>
          <w:tcPr>
            <w:tcW w:w="638"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1</w:t>
            </w:r>
          </w:p>
        </w:tc>
        <w:tc>
          <w:tcPr>
            <w:tcW w:w="794"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bottom w:val="single" w:sz="4" w:space="0" w:color="auto"/>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C73485" w:rsidRPr="00C73485" w:rsidRDefault="00C73485">
            <w:pPr>
              <w:ind w:leftChars="-25" w:left="-70" w:rightChars="-25" w:right="-70"/>
              <w:jc w:val="center"/>
              <w:rPr>
                <w:rFonts w:ascii="Times New Roman" w:hAnsi="Times New Roman"/>
                <w:bCs/>
                <w:sz w:val="18"/>
                <w:szCs w:val="18"/>
              </w:rPr>
            </w:pPr>
            <w:r w:rsidRPr="00C73485">
              <w:rPr>
                <w:rFonts w:ascii="Times New Roman" w:hAnsi="Times New Roman" w:hint="eastAsia"/>
                <w:bCs/>
                <w:sz w:val="18"/>
                <w:szCs w:val="18"/>
              </w:rPr>
              <w:t>学分小计</w:t>
            </w:r>
          </w:p>
        </w:tc>
        <w:tc>
          <w:tcPr>
            <w:tcW w:w="3887" w:type="dxa"/>
            <w:gridSpan w:val="6"/>
            <w:noWrap/>
            <w:vAlign w:val="center"/>
          </w:tcPr>
          <w:p w:rsidR="00C73485" w:rsidRPr="00C73485" w:rsidRDefault="00C73485">
            <w:pPr>
              <w:ind w:leftChars="-50" w:left="-140" w:rightChars="-50" w:right="-140"/>
              <w:jc w:val="center"/>
              <w:rPr>
                <w:rFonts w:ascii="Times New Roman" w:hAnsi="Times New Roman"/>
                <w:bCs/>
                <w:sz w:val="18"/>
                <w:szCs w:val="18"/>
              </w:rPr>
            </w:pPr>
            <w:r w:rsidRPr="00C73485">
              <w:rPr>
                <w:rFonts w:ascii="Times New Roman" w:hAnsi="Times New Roman"/>
                <w:bCs/>
                <w:sz w:val="18"/>
                <w:szCs w:val="18"/>
              </w:rPr>
              <w:t>58</w:t>
            </w:r>
          </w:p>
        </w:tc>
      </w:tr>
      <w:tr w:rsidR="00C73485" w:rsidTr="00C73485">
        <w:trPr>
          <w:cantSplit/>
          <w:trHeight w:val="454"/>
          <w:jc w:val="center"/>
        </w:trPr>
        <w:tc>
          <w:tcPr>
            <w:tcW w:w="503" w:type="dxa"/>
            <w:vMerge w:val="restart"/>
            <w:tcBorders>
              <w:top w:val="single" w:sz="4" w:space="0" w:color="auto"/>
              <w:right w:val="single" w:sz="4" w:space="0" w:color="auto"/>
            </w:tcBorders>
            <w:shd w:val="clear" w:color="auto" w:fill="auto"/>
            <w:vAlign w:val="center"/>
          </w:tcPr>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lastRenderedPageBreak/>
              <w:t>专</w:t>
            </w:r>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业</w:t>
            </w:r>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核</w:t>
            </w:r>
          </w:p>
          <w:p w:rsidR="00C73485" w:rsidRPr="00C73485" w:rsidRDefault="00C73485">
            <w:pPr>
              <w:adjustRightInd w:val="0"/>
              <w:snapToGrid w:val="0"/>
              <w:ind w:leftChars="-50" w:left="-140" w:rightChars="-50" w:right="-140"/>
              <w:jc w:val="center"/>
              <w:rPr>
                <w:rFonts w:ascii="Times New Roman" w:hAnsi="Times New Roman"/>
                <w:bCs/>
                <w:snapToGrid w:val="0"/>
                <w:sz w:val="18"/>
                <w:szCs w:val="18"/>
              </w:rPr>
            </w:pPr>
            <w:r w:rsidRPr="00C73485">
              <w:rPr>
                <w:rFonts w:ascii="Times New Roman" w:hAnsi="Times New Roman" w:hint="eastAsia"/>
                <w:bCs/>
                <w:snapToGrid w:val="0"/>
                <w:sz w:val="18"/>
                <w:szCs w:val="18"/>
              </w:rPr>
              <w:t>心</w:t>
            </w:r>
          </w:p>
          <w:p w:rsidR="00C73485" w:rsidRPr="00C73485" w:rsidRDefault="00C73485">
            <w:pPr>
              <w:adjustRightInd w:val="0"/>
              <w:snapToGrid w:val="0"/>
              <w:ind w:leftChars="-50" w:left="-140" w:rightChars="-50" w:right="-140"/>
              <w:jc w:val="center"/>
              <w:rPr>
                <w:rFonts w:ascii="Times New Roman" w:hAnsi="Times New Roman"/>
                <w:bCs/>
                <w:spacing w:val="-8"/>
                <w:position w:val="-8"/>
                <w:sz w:val="18"/>
                <w:szCs w:val="18"/>
              </w:rPr>
            </w:pPr>
            <w:r w:rsidRPr="00C73485">
              <w:rPr>
                <w:rFonts w:ascii="Times New Roman" w:hAnsi="Times New Roman" w:hint="eastAsia"/>
                <w:bCs/>
                <w:snapToGrid w:val="0"/>
                <w:sz w:val="18"/>
                <w:szCs w:val="18"/>
              </w:rPr>
              <w:t>课</w:t>
            </w:r>
          </w:p>
        </w:tc>
        <w:tc>
          <w:tcPr>
            <w:tcW w:w="1208" w:type="dxa"/>
            <w:tcBorders>
              <w:top w:val="single" w:sz="4" w:space="0" w:color="auto"/>
              <w:left w:val="single" w:sz="4" w:space="0" w:color="auto"/>
            </w:tcBorders>
            <w:noWrap/>
            <w:vAlign w:val="center"/>
          </w:tcPr>
          <w:p w:rsidR="00C73485" w:rsidRPr="00C73485" w:rsidRDefault="00C73485" w:rsidP="00116634">
            <w:pPr>
              <w:jc w:val="center"/>
              <w:rPr>
                <w:rFonts w:ascii="Times New Roman" w:hAnsi="Times New Roman"/>
                <w:sz w:val="18"/>
                <w:szCs w:val="18"/>
              </w:rPr>
            </w:pPr>
            <w:r w:rsidRPr="00C73485">
              <w:rPr>
                <w:rFonts w:ascii="Times New Roman" w:hAnsi="Times New Roman"/>
                <w:sz w:val="18"/>
                <w:szCs w:val="18"/>
              </w:rPr>
              <w:t>BK0130</w:t>
            </w:r>
            <w:r w:rsidR="00116634">
              <w:rPr>
                <w:rFonts w:ascii="Times New Roman" w:hAnsi="Times New Roman" w:hint="eastAsia"/>
                <w:sz w:val="18"/>
                <w:szCs w:val="18"/>
              </w:rPr>
              <w:t>41</w:t>
            </w:r>
          </w:p>
        </w:tc>
        <w:tc>
          <w:tcPr>
            <w:tcW w:w="3690" w:type="dxa"/>
            <w:tcBorders>
              <w:top w:val="single" w:sz="4" w:space="0" w:color="auto"/>
            </w:tcBorders>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土壤地理学</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Soil Geography</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2.6</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42</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42</w:t>
            </w:r>
          </w:p>
        </w:tc>
        <w:tc>
          <w:tcPr>
            <w:tcW w:w="611" w:type="dxa"/>
            <w:noWrap/>
            <w:vAlign w:val="center"/>
          </w:tcPr>
          <w:p w:rsidR="00C73485" w:rsidRPr="00C73485" w:rsidRDefault="00C73485">
            <w:pPr>
              <w:keepNext/>
              <w:keepLines/>
              <w:spacing w:before="340" w:after="330" w:line="578" w:lineRule="auto"/>
              <w:ind w:leftChars="-50" w:left="-140" w:rightChars="-50" w:right="-140"/>
              <w:jc w:val="center"/>
              <w:rPr>
                <w:rFonts w:ascii="Times New Roman" w:hAnsi="Times New Roman"/>
                <w:sz w:val="18"/>
                <w:szCs w:val="18"/>
              </w:rPr>
            </w:pPr>
          </w:p>
        </w:tc>
        <w:tc>
          <w:tcPr>
            <w:tcW w:w="637"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rPr>
                <w:rFonts w:ascii="Times New Roman" w:hAnsi="Times New Roman"/>
                <w:sz w:val="18"/>
                <w:szCs w:val="18"/>
              </w:rPr>
            </w:pPr>
            <w:r w:rsidRPr="00C73485">
              <w:rPr>
                <w:rFonts w:ascii="Times New Roman" w:hAnsi="Times New Roman"/>
                <w:sz w:val="18"/>
                <w:szCs w:val="18"/>
              </w:rPr>
              <w:t>BK013011</w:t>
            </w:r>
          </w:p>
        </w:tc>
        <w:tc>
          <w:tcPr>
            <w:tcW w:w="3690" w:type="dxa"/>
            <w:noWrap/>
            <w:vAlign w:val="center"/>
          </w:tcPr>
          <w:p w:rsidR="00C73485" w:rsidRPr="00C73485" w:rsidRDefault="00C73485">
            <w:pPr>
              <w:rPr>
                <w:rFonts w:ascii="Times New Roman" w:hAnsi="Times New Roman"/>
                <w:bCs/>
                <w:color w:val="000000"/>
                <w:sz w:val="18"/>
                <w:szCs w:val="18"/>
              </w:rPr>
            </w:pPr>
            <w:bookmarkStart w:id="4" w:name="OLE_LINK3"/>
            <w:bookmarkStart w:id="5" w:name="OLE_LINK4"/>
            <w:r w:rsidRPr="00C73485">
              <w:rPr>
                <w:rFonts w:ascii="Times New Roman" w:hAnsi="Times New Roman" w:hint="eastAsia"/>
                <w:bCs/>
                <w:color w:val="000000"/>
                <w:sz w:val="18"/>
                <w:szCs w:val="18"/>
              </w:rPr>
              <w:t>土壤农化分析</w:t>
            </w:r>
            <w:bookmarkEnd w:id="4"/>
            <w:bookmarkEnd w:id="5"/>
            <w:r w:rsidRPr="00C73485">
              <w:rPr>
                <w:rFonts w:ascii="Times New Roman" w:hAnsi="Times New Roman"/>
                <w:bCs/>
                <w:color w:val="000000"/>
                <w:sz w:val="18"/>
                <w:szCs w:val="18"/>
              </w:rPr>
              <w:t xml:space="preserve"> 1</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Soil Agricultural Chemistry Analysis 1-2</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1.2</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20</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20</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7"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5</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rPr>
                <w:rFonts w:ascii="Times New Roman" w:hAnsi="Times New Roman"/>
                <w:sz w:val="18"/>
                <w:szCs w:val="18"/>
              </w:rPr>
            </w:pPr>
            <w:r w:rsidRPr="00C73485">
              <w:rPr>
                <w:rFonts w:ascii="Times New Roman" w:hAnsi="Times New Roman"/>
                <w:sz w:val="18"/>
                <w:szCs w:val="18"/>
              </w:rPr>
              <w:t>BK013013</w:t>
            </w:r>
          </w:p>
        </w:tc>
        <w:tc>
          <w:tcPr>
            <w:tcW w:w="3690" w:type="dxa"/>
            <w:noWrap/>
            <w:vAlign w:val="center"/>
          </w:tcPr>
          <w:p w:rsidR="00C73485" w:rsidRPr="00C73485" w:rsidRDefault="00C73485">
            <w:pPr>
              <w:rPr>
                <w:rFonts w:ascii="Times New Roman" w:hAnsi="Times New Roman"/>
                <w:sz w:val="18"/>
                <w:szCs w:val="18"/>
              </w:rPr>
            </w:pPr>
            <w:r w:rsidRPr="00C73485">
              <w:rPr>
                <w:rFonts w:ascii="Times New Roman" w:hAnsi="Times New Roman" w:hint="eastAsia"/>
                <w:sz w:val="18"/>
                <w:szCs w:val="18"/>
              </w:rPr>
              <w:t>土壤农化分析实验</w:t>
            </w:r>
            <w:r w:rsidRPr="00C73485">
              <w:rPr>
                <w:rFonts w:ascii="Times New Roman" w:hAnsi="Times New Roman" w:hint="eastAsia"/>
                <w:sz w:val="18"/>
                <w:szCs w:val="18"/>
              </w:rPr>
              <w:t>1</w:t>
            </w:r>
          </w:p>
          <w:p w:rsidR="00C73485" w:rsidRPr="00C73485" w:rsidRDefault="00C73485">
            <w:pPr>
              <w:rPr>
                <w:rFonts w:ascii="Times New Roman" w:hAnsi="Times New Roman"/>
                <w:sz w:val="18"/>
                <w:szCs w:val="18"/>
              </w:rPr>
            </w:pPr>
            <w:r w:rsidRPr="00C73485">
              <w:rPr>
                <w:rFonts w:ascii="Times New Roman" w:hAnsi="Times New Roman"/>
                <w:sz w:val="18"/>
                <w:szCs w:val="18"/>
              </w:rPr>
              <w:t>Experiment of  Soil Agricultural Chemistry Analysis 1</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1.2</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38</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38</w:t>
            </w:r>
          </w:p>
        </w:tc>
        <w:tc>
          <w:tcPr>
            <w:tcW w:w="637"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5</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rPr>
                <w:rFonts w:ascii="Times New Roman" w:hAnsi="Times New Roman"/>
                <w:sz w:val="18"/>
                <w:szCs w:val="18"/>
              </w:rPr>
            </w:pPr>
            <w:r w:rsidRPr="00C73485">
              <w:rPr>
                <w:rFonts w:ascii="Times New Roman" w:hAnsi="Times New Roman"/>
                <w:sz w:val="18"/>
                <w:szCs w:val="18"/>
              </w:rPr>
              <w:t>BK013032</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土壤农化分析</w:t>
            </w:r>
            <w:r w:rsidRPr="00C73485">
              <w:rPr>
                <w:rFonts w:ascii="Times New Roman" w:hAnsi="Times New Roman"/>
                <w:bCs/>
                <w:color w:val="000000"/>
                <w:sz w:val="18"/>
                <w:szCs w:val="18"/>
              </w:rPr>
              <w:t xml:space="preserve"> 2</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Soil Agricultural Chemistry Analysis 2</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24</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24</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7"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rPr>
                <w:rFonts w:ascii="Times New Roman" w:hAnsi="Times New Roman"/>
                <w:sz w:val="18"/>
                <w:szCs w:val="18"/>
              </w:rPr>
            </w:pPr>
            <w:r w:rsidRPr="00C73485">
              <w:rPr>
                <w:rFonts w:ascii="Times New Roman" w:hAnsi="Times New Roman"/>
                <w:sz w:val="18"/>
                <w:szCs w:val="18"/>
              </w:rPr>
              <w:t>BK013014</w:t>
            </w:r>
          </w:p>
        </w:tc>
        <w:tc>
          <w:tcPr>
            <w:tcW w:w="3690" w:type="dxa"/>
            <w:noWrap/>
            <w:vAlign w:val="center"/>
          </w:tcPr>
          <w:p w:rsidR="00C73485" w:rsidRPr="00C73485" w:rsidRDefault="00C73485">
            <w:pPr>
              <w:rPr>
                <w:rFonts w:ascii="Times New Roman" w:hAnsi="Times New Roman"/>
                <w:sz w:val="18"/>
                <w:szCs w:val="18"/>
              </w:rPr>
            </w:pPr>
            <w:r w:rsidRPr="00C73485">
              <w:rPr>
                <w:rFonts w:ascii="Times New Roman" w:hAnsi="Times New Roman" w:hint="eastAsia"/>
                <w:sz w:val="18"/>
                <w:szCs w:val="18"/>
              </w:rPr>
              <w:t>土壤农化分析实验</w:t>
            </w:r>
            <w:r w:rsidRPr="00C73485">
              <w:rPr>
                <w:rFonts w:ascii="Times New Roman" w:hAnsi="Times New Roman" w:hint="eastAsia"/>
                <w:sz w:val="18"/>
                <w:szCs w:val="18"/>
              </w:rPr>
              <w:t>2</w:t>
            </w:r>
          </w:p>
          <w:p w:rsidR="00C73485" w:rsidRPr="00C73485" w:rsidRDefault="00C73485">
            <w:pPr>
              <w:rPr>
                <w:rFonts w:ascii="Times New Roman" w:hAnsi="Times New Roman"/>
                <w:sz w:val="18"/>
                <w:szCs w:val="18"/>
              </w:rPr>
            </w:pPr>
            <w:r w:rsidRPr="00C73485">
              <w:rPr>
                <w:rFonts w:ascii="Times New Roman" w:hAnsi="Times New Roman"/>
                <w:sz w:val="18"/>
                <w:szCs w:val="18"/>
              </w:rPr>
              <w:t>Experiment of  Soil Agricultural Chemistry Analysis 2</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1.3</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42</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42</w:t>
            </w:r>
          </w:p>
        </w:tc>
        <w:tc>
          <w:tcPr>
            <w:tcW w:w="637"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6</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rsidP="00116634">
            <w:pPr>
              <w:jc w:val="center"/>
              <w:rPr>
                <w:rFonts w:ascii="Times New Roman" w:hAnsi="Times New Roman"/>
                <w:sz w:val="18"/>
                <w:szCs w:val="18"/>
              </w:rPr>
            </w:pPr>
            <w:r w:rsidRPr="00C73485">
              <w:rPr>
                <w:rFonts w:ascii="Times New Roman" w:hAnsi="Times New Roman"/>
                <w:sz w:val="18"/>
                <w:szCs w:val="18"/>
              </w:rPr>
              <w:t>BK0130</w:t>
            </w:r>
            <w:r w:rsidR="00116634">
              <w:rPr>
                <w:rFonts w:ascii="Times New Roman" w:hAnsi="Times New Roman" w:hint="eastAsia"/>
                <w:sz w:val="18"/>
                <w:szCs w:val="18"/>
              </w:rPr>
              <w:t>42</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施肥原理与技术</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Fertilization Principle and Technique</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2.6</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42</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42</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7"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BK013028</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植物营养研究法</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Research Methods of Plant Nutrition</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40</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40</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37"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rsidP="00116634">
            <w:pPr>
              <w:jc w:val="center"/>
              <w:rPr>
                <w:rFonts w:ascii="Times New Roman" w:hAnsi="Times New Roman"/>
                <w:sz w:val="18"/>
                <w:szCs w:val="18"/>
              </w:rPr>
            </w:pPr>
            <w:r w:rsidRPr="00C73485">
              <w:rPr>
                <w:rFonts w:ascii="Times New Roman" w:hAnsi="Times New Roman"/>
                <w:sz w:val="18"/>
                <w:szCs w:val="18"/>
              </w:rPr>
              <w:t>BK0130</w:t>
            </w:r>
            <w:r w:rsidR="00116634">
              <w:rPr>
                <w:rFonts w:ascii="Times New Roman" w:hAnsi="Times New Roman" w:hint="eastAsia"/>
                <w:sz w:val="18"/>
                <w:szCs w:val="18"/>
              </w:rPr>
              <w:t>40</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植物营养研究法实验</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Experiments of Research Methods of Plant Nutrition</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0.6</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18</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18</w:t>
            </w:r>
          </w:p>
        </w:tc>
        <w:tc>
          <w:tcPr>
            <w:tcW w:w="637"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bCs/>
                <w:snapToGrid w:val="0"/>
                <w:sz w:val="18"/>
                <w:szCs w:val="18"/>
              </w:rPr>
              <w:t>6</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BK013003</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肥料工艺与肥料资源利用</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Fertilizer Processing Technology and Utilization of Fertilizer Resources</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2.5</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40</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40</w:t>
            </w:r>
          </w:p>
        </w:tc>
        <w:tc>
          <w:tcPr>
            <w:tcW w:w="611" w:type="dxa"/>
            <w:noWrap/>
            <w:vAlign w:val="center"/>
          </w:tcPr>
          <w:p w:rsidR="00C73485" w:rsidRPr="00C73485" w:rsidRDefault="00C73485">
            <w:pPr>
              <w:keepNext/>
              <w:keepLines/>
              <w:spacing w:before="340" w:after="330" w:line="578" w:lineRule="auto"/>
              <w:ind w:leftChars="-50" w:left="-140" w:rightChars="-50" w:right="-140"/>
              <w:jc w:val="center"/>
              <w:rPr>
                <w:rFonts w:ascii="Times New Roman" w:hAnsi="Times New Roman"/>
                <w:sz w:val="18"/>
                <w:szCs w:val="18"/>
              </w:rPr>
            </w:pPr>
          </w:p>
        </w:tc>
        <w:tc>
          <w:tcPr>
            <w:tcW w:w="637" w:type="dxa"/>
            <w:noWrap/>
            <w:vAlign w:val="center"/>
          </w:tcPr>
          <w:p w:rsidR="00C73485" w:rsidRPr="00C73485" w:rsidRDefault="00C73485">
            <w:pPr>
              <w:ind w:leftChars="-50" w:left="-140" w:rightChars="-50" w:right="-140"/>
              <w:jc w:val="center"/>
              <w:rPr>
                <w:rFonts w:ascii="Times New Roman" w:hAnsi="Times New Roman"/>
                <w:sz w:val="18"/>
                <w:szCs w:val="18"/>
              </w:rPr>
            </w:pPr>
            <w:r w:rsidRPr="00C73485">
              <w:rPr>
                <w:rFonts w:ascii="Times New Roman" w:hAnsi="Times New Roman"/>
                <w:sz w:val="18"/>
                <w:szCs w:val="18"/>
              </w:rPr>
              <w:t>5</w:t>
            </w:r>
          </w:p>
        </w:tc>
        <w:tc>
          <w:tcPr>
            <w:tcW w:w="795" w:type="dxa"/>
            <w:noWrap/>
            <w:vAlign w:val="center"/>
          </w:tcPr>
          <w:p w:rsidR="00C73485" w:rsidRPr="00C73485" w:rsidRDefault="00C73485">
            <w:pPr>
              <w:jc w:val="center"/>
              <w:rPr>
                <w:rFonts w:ascii="Times New Roman" w:hAnsi="Times New Roman"/>
                <w:bCs/>
                <w:snapToGrid w:val="0"/>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BK013023</w:t>
            </w:r>
          </w:p>
        </w:tc>
        <w:tc>
          <w:tcPr>
            <w:tcW w:w="3690" w:type="dxa"/>
            <w:noWrap/>
            <w:vAlign w:val="center"/>
          </w:tcPr>
          <w:p w:rsidR="00C73485" w:rsidRPr="00C73485" w:rsidRDefault="00C73485">
            <w:pPr>
              <w:rPr>
                <w:rFonts w:ascii="Times New Roman" w:hAnsi="Times New Roman"/>
                <w:bCs/>
                <w:color w:val="000000"/>
                <w:sz w:val="18"/>
                <w:szCs w:val="18"/>
              </w:rPr>
            </w:pPr>
            <w:r w:rsidRPr="00C73485">
              <w:rPr>
                <w:rFonts w:ascii="Times New Roman" w:hAnsi="Times New Roman" w:hint="eastAsia"/>
                <w:bCs/>
                <w:color w:val="000000"/>
                <w:sz w:val="18"/>
                <w:szCs w:val="18"/>
              </w:rPr>
              <w:t>土壤资源调查与评价</w:t>
            </w:r>
          </w:p>
          <w:p w:rsidR="00C73485" w:rsidRPr="00C73485" w:rsidRDefault="00C73485">
            <w:pPr>
              <w:rPr>
                <w:rFonts w:ascii="Times New Roman" w:hAnsi="Times New Roman"/>
                <w:bCs/>
                <w:color w:val="000000"/>
                <w:sz w:val="18"/>
                <w:szCs w:val="18"/>
              </w:rPr>
            </w:pPr>
            <w:r w:rsidRPr="00C73485">
              <w:rPr>
                <w:rFonts w:ascii="Times New Roman" w:hAnsi="Times New Roman"/>
                <w:bCs/>
                <w:color w:val="000000"/>
                <w:sz w:val="18"/>
                <w:szCs w:val="18"/>
              </w:rPr>
              <w:t>Soil Resources Investigation and Evaluation</w:t>
            </w:r>
          </w:p>
        </w:tc>
        <w:tc>
          <w:tcPr>
            <w:tcW w:w="609"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2</w:t>
            </w:r>
          </w:p>
        </w:tc>
        <w:tc>
          <w:tcPr>
            <w:tcW w:w="624"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32</w:t>
            </w:r>
          </w:p>
        </w:tc>
        <w:tc>
          <w:tcPr>
            <w:tcW w:w="611"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32</w:t>
            </w:r>
          </w:p>
        </w:tc>
        <w:tc>
          <w:tcPr>
            <w:tcW w:w="611" w:type="dxa"/>
            <w:noWrap/>
            <w:vAlign w:val="center"/>
          </w:tcPr>
          <w:p w:rsidR="00C73485" w:rsidRPr="00C73485" w:rsidRDefault="00C73485">
            <w:pPr>
              <w:keepNext/>
              <w:keepLines/>
              <w:spacing w:before="340" w:after="330" w:line="578" w:lineRule="auto"/>
              <w:jc w:val="center"/>
              <w:rPr>
                <w:rFonts w:ascii="Times New Roman" w:hAnsi="Times New Roman"/>
                <w:bCs/>
                <w:spacing w:val="-8"/>
                <w:position w:val="-8"/>
                <w:sz w:val="18"/>
                <w:szCs w:val="18"/>
              </w:rPr>
            </w:pPr>
          </w:p>
        </w:tc>
        <w:tc>
          <w:tcPr>
            <w:tcW w:w="637" w:type="dxa"/>
            <w:noWrap/>
            <w:vAlign w:val="center"/>
          </w:tcPr>
          <w:p w:rsidR="00C73485" w:rsidRPr="00C73485" w:rsidRDefault="00C73485">
            <w:pPr>
              <w:jc w:val="center"/>
              <w:rPr>
                <w:rFonts w:ascii="Times New Roman" w:hAnsi="Times New Roman"/>
                <w:bCs/>
                <w:spacing w:val="-8"/>
                <w:position w:val="-8"/>
                <w:sz w:val="18"/>
                <w:szCs w:val="18"/>
              </w:rPr>
            </w:pPr>
            <w:r w:rsidRPr="00C73485">
              <w:rPr>
                <w:rFonts w:ascii="Times New Roman" w:hAnsi="Times New Roman"/>
                <w:bCs/>
                <w:spacing w:val="-8"/>
                <w:position w:val="-8"/>
                <w:sz w:val="18"/>
                <w:szCs w:val="18"/>
              </w:rPr>
              <w:t>6</w:t>
            </w:r>
          </w:p>
        </w:tc>
        <w:tc>
          <w:tcPr>
            <w:tcW w:w="795" w:type="dxa"/>
            <w:noWrap/>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bCs/>
                <w:snapToGrid w:val="0"/>
                <w:sz w:val="18"/>
                <w:szCs w:val="18"/>
              </w:rPr>
              <w:t>资环</w:t>
            </w:r>
          </w:p>
        </w:tc>
      </w:tr>
      <w:tr w:rsidR="00C73485" w:rsidTr="00C73485">
        <w:trPr>
          <w:cantSplit/>
          <w:trHeight w:val="454"/>
          <w:jc w:val="center"/>
        </w:trPr>
        <w:tc>
          <w:tcPr>
            <w:tcW w:w="503" w:type="dxa"/>
            <w:vMerge/>
            <w:tcBorders>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学分小</w:t>
            </w:r>
            <w:r w:rsidRPr="00C73485">
              <w:rPr>
                <w:rFonts w:ascii="Times New Roman" w:hAnsi="Times New Roman"/>
                <w:bCs/>
                <w:sz w:val="18"/>
                <w:szCs w:val="18"/>
              </w:rPr>
              <w:t>计</w:t>
            </w:r>
          </w:p>
        </w:tc>
        <w:tc>
          <w:tcPr>
            <w:tcW w:w="3887" w:type="dxa"/>
            <w:gridSpan w:val="6"/>
            <w:noWrap/>
            <w:vAlign w:val="center"/>
          </w:tcPr>
          <w:p w:rsidR="00C73485" w:rsidRPr="00C73485" w:rsidRDefault="00C73485">
            <w:pPr>
              <w:ind w:leftChars="-50" w:left="-140" w:rightChars="-50" w:right="-140"/>
              <w:jc w:val="center"/>
              <w:rPr>
                <w:rFonts w:ascii="Times New Roman" w:hAnsi="Times New Roman"/>
                <w:bCs/>
                <w:sz w:val="18"/>
                <w:szCs w:val="18"/>
              </w:rPr>
            </w:pPr>
            <w:r w:rsidRPr="00C73485">
              <w:rPr>
                <w:rFonts w:ascii="Times New Roman" w:hAnsi="Times New Roman"/>
                <w:bCs/>
                <w:sz w:val="18"/>
                <w:szCs w:val="18"/>
              </w:rPr>
              <w:t>18</w:t>
            </w:r>
          </w:p>
        </w:tc>
      </w:tr>
      <w:tr w:rsidR="00C73485" w:rsidTr="00C73485">
        <w:trPr>
          <w:cantSplit/>
          <w:trHeight w:val="454"/>
          <w:jc w:val="center"/>
        </w:trPr>
        <w:tc>
          <w:tcPr>
            <w:tcW w:w="5401" w:type="dxa"/>
            <w:gridSpan w:val="3"/>
            <w:shd w:val="clear" w:color="auto" w:fill="auto"/>
            <w:vAlign w:val="center"/>
          </w:tcPr>
          <w:p w:rsidR="00C73485" w:rsidRPr="00C73485" w:rsidRDefault="00C73485">
            <w:pPr>
              <w:ind w:leftChars="-50" w:left="-140" w:rightChars="-50" w:right="-140"/>
              <w:jc w:val="center"/>
              <w:rPr>
                <w:rFonts w:ascii="Times New Roman" w:hAnsi="Times New Roman"/>
                <w:bCs/>
                <w:sz w:val="18"/>
                <w:szCs w:val="18"/>
              </w:rPr>
            </w:pPr>
            <w:r w:rsidRPr="00C73485">
              <w:rPr>
                <w:rFonts w:ascii="Times New Roman" w:hAnsi="Times New Roman" w:hint="eastAsia"/>
                <w:bCs/>
                <w:sz w:val="18"/>
                <w:szCs w:val="18"/>
              </w:rPr>
              <w:t>合计学分</w:t>
            </w:r>
          </w:p>
        </w:tc>
        <w:tc>
          <w:tcPr>
            <w:tcW w:w="3887" w:type="dxa"/>
            <w:gridSpan w:val="6"/>
            <w:noWrap/>
            <w:vAlign w:val="center"/>
          </w:tcPr>
          <w:p w:rsidR="00C73485" w:rsidRPr="00C73485" w:rsidRDefault="00C73485">
            <w:pPr>
              <w:ind w:leftChars="-50" w:left="-140" w:rightChars="-50" w:right="-140"/>
              <w:jc w:val="center"/>
              <w:rPr>
                <w:rFonts w:ascii="Times New Roman" w:hAnsi="Times New Roman"/>
                <w:bCs/>
                <w:sz w:val="18"/>
                <w:szCs w:val="18"/>
              </w:rPr>
            </w:pPr>
            <w:r w:rsidRPr="00C73485">
              <w:rPr>
                <w:rFonts w:ascii="Times New Roman" w:hAnsi="Times New Roman"/>
                <w:bCs/>
                <w:sz w:val="18"/>
                <w:szCs w:val="18"/>
              </w:rPr>
              <w:t>76</w:t>
            </w:r>
          </w:p>
        </w:tc>
      </w:tr>
    </w:tbl>
    <w:p w:rsidR="00C73485" w:rsidRDefault="00890E96">
      <w:pPr>
        <w:widowControl/>
        <w:jc w:val="left"/>
        <w:rPr>
          <w:sz w:val="18"/>
        </w:rPr>
      </w:pPr>
      <w:r>
        <w:rPr>
          <w:sz w:val="18"/>
        </w:rPr>
        <w:br w:type="page"/>
      </w:r>
    </w:p>
    <w:p w:rsidR="00C73485" w:rsidRDefault="00890E96" w:rsidP="00F6463B">
      <w:pPr>
        <w:pStyle w:val="3"/>
        <w:adjustRightInd w:val="0"/>
        <w:spacing w:before="72" w:after="72"/>
      </w:pPr>
      <w:r>
        <w:lastRenderedPageBreak/>
        <w:t>附表</w:t>
      </w:r>
      <w:r>
        <w:rPr>
          <w:rFonts w:hint="eastAsia"/>
        </w:rPr>
        <w:t>3</w:t>
      </w:r>
      <w:r>
        <w:rPr>
          <w:rFonts w:hint="eastAsia"/>
        </w:rPr>
        <w:t>农业资源与环境专业创新型、专业型人才培养拓展教育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3"/>
        <w:gridCol w:w="1234"/>
        <w:gridCol w:w="2946"/>
        <w:gridCol w:w="418"/>
        <w:gridCol w:w="418"/>
        <w:gridCol w:w="417"/>
        <w:gridCol w:w="419"/>
        <w:gridCol w:w="619"/>
        <w:gridCol w:w="633"/>
        <w:gridCol w:w="647"/>
        <w:gridCol w:w="734"/>
      </w:tblGrid>
      <w:tr w:rsidR="00C73485" w:rsidTr="00C73485">
        <w:trPr>
          <w:cantSplit/>
          <w:trHeight w:val="248"/>
          <w:jc w:val="center"/>
        </w:trPr>
        <w:tc>
          <w:tcPr>
            <w:tcW w:w="803" w:type="dxa"/>
            <w:vMerge w:val="restart"/>
            <w:shd w:val="clear" w:color="auto" w:fill="auto"/>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类别</w:t>
            </w:r>
          </w:p>
        </w:tc>
        <w:tc>
          <w:tcPr>
            <w:tcW w:w="1234"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课程号</w:t>
            </w:r>
          </w:p>
        </w:tc>
        <w:tc>
          <w:tcPr>
            <w:tcW w:w="2946" w:type="dxa"/>
            <w:vMerge w:val="restart"/>
            <w:noWrap/>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课程名称</w:t>
            </w:r>
          </w:p>
        </w:tc>
        <w:tc>
          <w:tcPr>
            <w:tcW w:w="418" w:type="dxa"/>
            <w:vMerge w:val="restart"/>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b/>
                <w:bCs/>
                <w:spacing w:val="-8"/>
                <w:position w:val="-8"/>
                <w:sz w:val="18"/>
                <w:szCs w:val="18"/>
              </w:rPr>
              <w:t>学分</w:t>
            </w:r>
          </w:p>
        </w:tc>
        <w:tc>
          <w:tcPr>
            <w:tcW w:w="1254" w:type="dxa"/>
            <w:gridSpan w:val="3"/>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学时数</w:t>
            </w:r>
          </w:p>
        </w:tc>
        <w:tc>
          <w:tcPr>
            <w:tcW w:w="619" w:type="dxa"/>
            <w:vMerge w:val="restart"/>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建议修</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读学期</w:t>
            </w:r>
          </w:p>
        </w:tc>
        <w:tc>
          <w:tcPr>
            <w:tcW w:w="633" w:type="dxa"/>
            <w:vMerge w:val="restart"/>
            <w:tcBorders>
              <w:right w:val="single" w:sz="4" w:space="0" w:color="auto"/>
            </w:tcBorders>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培养</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类型</w:t>
            </w:r>
          </w:p>
        </w:tc>
        <w:tc>
          <w:tcPr>
            <w:tcW w:w="647" w:type="dxa"/>
            <w:vMerge w:val="restart"/>
            <w:tcBorders>
              <w:left w:val="single" w:sz="4" w:space="0" w:color="auto"/>
              <w:right w:val="single" w:sz="4" w:space="0" w:color="auto"/>
            </w:tcBorders>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学院</w:t>
            </w:r>
          </w:p>
        </w:tc>
        <w:tc>
          <w:tcPr>
            <w:tcW w:w="734" w:type="dxa"/>
            <w:vMerge w:val="restart"/>
            <w:tcBorders>
              <w:left w:val="single" w:sz="4" w:space="0" w:color="auto"/>
            </w:tcBorders>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修读</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要求</w:t>
            </w:r>
          </w:p>
        </w:tc>
      </w:tr>
      <w:tr w:rsidR="00C73485" w:rsidTr="00C73485">
        <w:trPr>
          <w:cantSplit/>
          <w:trHeight w:val="188"/>
          <w:jc w:val="center"/>
        </w:trPr>
        <w:tc>
          <w:tcPr>
            <w:tcW w:w="803" w:type="dxa"/>
            <w:vMerge/>
            <w:shd w:val="clear" w:color="auto" w:fill="auto"/>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1234" w:type="dxa"/>
            <w:vMerge/>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2946" w:type="dxa"/>
            <w:vMerge/>
            <w:noWrap/>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p>
        </w:tc>
        <w:tc>
          <w:tcPr>
            <w:tcW w:w="418" w:type="dxa"/>
            <w:vMerge/>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p>
        </w:tc>
        <w:tc>
          <w:tcPr>
            <w:tcW w:w="418"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总计</w:t>
            </w:r>
          </w:p>
        </w:tc>
        <w:tc>
          <w:tcPr>
            <w:tcW w:w="417"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讲授</w:t>
            </w:r>
          </w:p>
        </w:tc>
        <w:tc>
          <w:tcPr>
            <w:tcW w:w="419"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实验</w:t>
            </w:r>
          </w:p>
        </w:tc>
        <w:tc>
          <w:tcPr>
            <w:tcW w:w="619" w:type="dxa"/>
            <w:vMerge/>
            <w:tcBorders>
              <w:right w:val="single" w:sz="4" w:space="0" w:color="auto"/>
            </w:tcBorders>
            <w:noWrap/>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p>
        </w:tc>
        <w:tc>
          <w:tcPr>
            <w:tcW w:w="633" w:type="dxa"/>
            <w:vMerge/>
            <w:tcBorders>
              <w:right w:val="single" w:sz="4" w:space="0" w:color="auto"/>
            </w:tcBorders>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p>
        </w:tc>
        <w:tc>
          <w:tcPr>
            <w:tcW w:w="647" w:type="dxa"/>
            <w:vMerge/>
            <w:tcBorders>
              <w:left w:val="single" w:sz="4" w:space="0" w:color="auto"/>
              <w:right w:val="single" w:sz="4" w:space="0" w:color="auto"/>
            </w:tcBorders>
            <w:noWrap/>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p>
        </w:tc>
        <w:tc>
          <w:tcPr>
            <w:tcW w:w="734" w:type="dxa"/>
            <w:vMerge/>
            <w:tcBorders>
              <w:left w:val="single" w:sz="4" w:space="0" w:color="auto"/>
              <w:bottom w:val="single" w:sz="4" w:space="0" w:color="auto"/>
            </w:tcBorders>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p>
        </w:tc>
      </w:tr>
      <w:tr w:rsidR="00C73485" w:rsidTr="00C73485">
        <w:trPr>
          <w:cantSplit/>
          <w:trHeight w:val="363"/>
          <w:jc w:val="center"/>
        </w:trPr>
        <w:tc>
          <w:tcPr>
            <w:tcW w:w="803" w:type="dxa"/>
            <w:vMerge w:val="restart"/>
            <w:tcBorders>
              <w:top w:val="single" w:sz="4" w:space="0" w:color="auto"/>
              <w:right w:val="single" w:sz="4" w:space="0" w:color="auto"/>
            </w:tcBorders>
            <w:shd w:val="clear" w:color="auto" w:fill="auto"/>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专</w:t>
            </w:r>
          </w:p>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业</w:t>
            </w:r>
          </w:p>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方</w:t>
            </w:r>
          </w:p>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向</w:t>
            </w:r>
          </w:p>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课</w:t>
            </w:r>
          </w:p>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top w:val="single" w:sz="4" w:space="0" w:color="auto"/>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XF014008</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水资源与农田水利学</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Water Resource &amp; Irrigation and Drainage Engineering</w:t>
            </w:r>
          </w:p>
        </w:tc>
        <w:tc>
          <w:tcPr>
            <w:tcW w:w="418" w:type="dxa"/>
            <w:shd w:val="clear" w:color="auto" w:fill="auto"/>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2.5</w:t>
            </w:r>
          </w:p>
        </w:tc>
        <w:tc>
          <w:tcPr>
            <w:tcW w:w="418" w:type="dxa"/>
            <w:shd w:val="clear" w:color="auto" w:fill="auto"/>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40</w:t>
            </w:r>
          </w:p>
        </w:tc>
        <w:tc>
          <w:tcPr>
            <w:tcW w:w="417" w:type="dxa"/>
            <w:shd w:val="clear" w:color="auto" w:fill="auto"/>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shd w:val="clear" w:color="auto" w:fill="auto"/>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8</w:t>
            </w:r>
          </w:p>
        </w:tc>
        <w:tc>
          <w:tcPr>
            <w:tcW w:w="619" w:type="dxa"/>
            <w:tcBorders>
              <w:right w:val="single" w:sz="4" w:space="0" w:color="auto"/>
            </w:tcBorders>
            <w:shd w:val="clear" w:color="auto" w:fill="auto"/>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5</w:t>
            </w:r>
          </w:p>
        </w:tc>
        <w:tc>
          <w:tcPr>
            <w:tcW w:w="633" w:type="dxa"/>
            <w:tcBorders>
              <w:right w:val="single" w:sz="4" w:space="0" w:color="auto"/>
            </w:tcBorders>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left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val="restart"/>
            <w:tcBorders>
              <w:top w:val="single" w:sz="4" w:space="0" w:color="auto"/>
              <w:left w:val="single" w:sz="4" w:space="0" w:color="auto"/>
            </w:tcBorders>
            <w:noWrap/>
            <w:vAlign w:val="center"/>
          </w:tcPr>
          <w:p w:rsidR="00C73485" w:rsidRDefault="00890E96" w:rsidP="00C73485">
            <w:pPr>
              <w:pStyle w:val="20"/>
              <w:keepNext/>
              <w:spacing w:line="22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Default="00C73485" w:rsidP="00C73485">
            <w:pPr>
              <w:pStyle w:val="20"/>
              <w:keepNext/>
              <w:spacing w:line="220" w:lineRule="exact"/>
              <w:ind w:leftChars="-50" w:left="-140" w:rightChars="-50" w:right="-140" w:firstLine="0"/>
              <w:jc w:val="center"/>
              <w:rPr>
                <w:bCs/>
                <w:sz w:val="18"/>
                <w:szCs w:val="18"/>
              </w:rPr>
            </w:pPr>
          </w:p>
        </w:tc>
        <w:tc>
          <w:tcPr>
            <w:tcW w:w="1234" w:type="dxa"/>
            <w:tcBorders>
              <w:top w:val="single" w:sz="4" w:space="0" w:color="auto"/>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XF013005</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农业资源与环境专业英语</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Professional English for Agricultural Resources and Environment</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6</w:t>
            </w:r>
          </w:p>
        </w:tc>
        <w:tc>
          <w:tcPr>
            <w:tcW w:w="633" w:type="dxa"/>
            <w:tcBorders>
              <w:right w:val="single" w:sz="4" w:space="0" w:color="auto"/>
            </w:tcBorders>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left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3" w:left="-8" w:rightChars="-16" w:right="-45"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XF013017</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土壤退化与整治</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Soil Degradation and Remediation</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7</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XF013013</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仪器分析</w:t>
            </w:r>
            <w:r w:rsidRPr="00C73485">
              <w:rPr>
                <w:rFonts w:ascii="Times New Roman" w:hAnsi="Times New Roman"/>
                <w:sz w:val="18"/>
                <w:szCs w:val="18"/>
              </w:rPr>
              <w:t>(</w:t>
            </w:r>
            <w:r w:rsidRPr="00C73485">
              <w:rPr>
                <w:rFonts w:ascii="Times New Roman" w:hAnsi="Times New Roman" w:hint="eastAsia"/>
                <w:sz w:val="18"/>
                <w:szCs w:val="18"/>
              </w:rPr>
              <w:t>资环</w:t>
            </w:r>
            <w:r w:rsidRPr="00C73485">
              <w:rPr>
                <w:rFonts w:ascii="Times New Roman" w:hAnsi="Times New Roman"/>
                <w:sz w:val="18"/>
                <w:szCs w:val="18"/>
              </w:rPr>
              <w:t>)</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Instrumental Analysis</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1.5</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24</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24</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4</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XF013009</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土壤污染与防治</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Soil Pollution and Control</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6</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w:t>
            </w:r>
            <w:r w:rsidR="00801A1A">
              <w:rPr>
                <w:rFonts w:ascii="Times New Roman" w:hAnsi="Times New Roman" w:hint="eastAsia"/>
                <w:sz w:val="18"/>
                <w:szCs w:val="18"/>
              </w:rPr>
              <w:t>21</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仪器分析实验</w:t>
            </w:r>
            <w:r w:rsidRPr="00C73485">
              <w:rPr>
                <w:rFonts w:ascii="Times New Roman" w:hAnsi="Times New Roman"/>
                <w:sz w:val="18"/>
                <w:szCs w:val="18"/>
              </w:rPr>
              <w:t>(</w:t>
            </w:r>
            <w:r w:rsidRPr="00C73485">
              <w:rPr>
                <w:rFonts w:ascii="Times New Roman" w:hAnsi="Times New Roman" w:hint="eastAsia"/>
                <w:sz w:val="18"/>
                <w:szCs w:val="18"/>
              </w:rPr>
              <w:t>资环</w:t>
            </w:r>
            <w:r w:rsidRPr="00C73485">
              <w:rPr>
                <w:rFonts w:ascii="Times New Roman" w:hAnsi="Times New Roman"/>
                <w:sz w:val="18"/>
                <w:szCs w:val="18"/>
              </w:rPr>
              <w:t>)</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Experiments of Instrumental Analysis</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1.0</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4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4</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XF006002</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农学概论</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Introduction to Agronomy</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农学</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XF013018</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物理化学胶体化学</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Physical Chemistry &amp; Colloidal Chemistry</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化学</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XF012013</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气象学基础</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Basic Meteorology</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XF012012</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农业清洁生产</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Agricultural Cleaner Production</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7</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XF013008</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土壤微生物学</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Soil Microbiology</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5</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XF013016</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资源环境信息技术</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Information Technology of Resources and Environment</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4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4</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Default="00C73485" w:rsidP="00C73485">
            <w:pPr>
              <w:pStyle w:val="20"/>
              <w:keepNext/>
              <w:spacing w:line="220" w:lineRule="exact"/>
              <w:ind w:leftChars="-50" w:left="-140" w:rightChars="-50" w:right="-140" w:firstLine="0"/>
              <w:jc w:val="center"/>
              <w:rPr>
                <w:b/>
                <w:bCs/>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XF013006</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土壤环境与食品安全</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Soil Environment &amp; Food Safety</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7</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Pr="00C73485" w:rsidRDefault="00C73485" w:rsidP="00C73485">
            <w:pPr>
              <w:spacing w:line="220" w:lineRule="exact"/>
              <w:ind w:leftChars="-50" w:left="-140" w:rightChars="-50" w:right="-140"/>
              <w:jc w:val="center"/>
              <w:rPr>
                <w:rFonts w:ascii="Times New Roman" w:hAnsi="Times New Roman"/>
                <w:bCs/>
                <w:spacing w:val="-8"/>
                <w:position w:val="-8"/>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XF089002</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市场营销</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Marketing Management</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6</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经管</w:t>
            </w:r>
          </w:p>
        </w:tc>
        <w:tc>
          <w:tcPr>
            <w:tcW w:w="734" w:type="dxa"/>
            <w:vMerge/>
            <w:tcBorders>
              <w:left w:val="single" w:sz="4" w:space="0" w:color="auto"/>
            </w:tcBorders>
            <w:noWrap/>
            <w:vAlign w:val="center"/>
          </w:tcPr>
          <w:p w:rsidR="00C73485" w:rsidRPr="00C73485" w:rsidRDefault="00C73485" w:rsidP="00C73485">
            <w:pPr>
              <w:spacing w:line="220" w:lineRule="exact"/>
              <w:ind w:leftChars="-50" w:left="-140" w:rightChars="-50" w:right="-140"/>
              <w:jc w:val="center"/>
              <w:rPr>
                <w:rFonts w:ascii="Times New Roman" w:hAnsi="Times New Roman"/>
                <w:bCs/>
                <w:spacing w:val="-8"/>
                <w:position w:val="-8"/>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color w:val="000000" w:themeColor="text1"/>
                <w:sz w:val="18"/>
                <w:szCs w:val="18"/>
              </w:rPr>
            </w:pPr>
            <w:r w:rsidRPr="00C73485">
              <w:rPr>
                <w:rFonts w:ascii="Times New Roman" w:hAnsi="Times New Roman"/>
                <w:color w:val="000000" w:themeColor="text1"/>
                <w:sz w:val="18"/>
                <w:szCs w:val="18"/>
              </w:rPr>
              <w:t>XF013004</w:t>
            </w:r>
          </w:p>
        </w:tc>
        <w:tc>
          <w:tcPr>
            <w:tcW w:w="2946" w:type="dxa"/>
            <w:noWrap/>
            <w:vAlign w:val="center"/>
          </w:tcPr>
          <w:p w:rsidR="00C73485" w:rsidRPr="00C73485" w:rsidRDefault="00C73485" w:rsidP="00C73485">
            <w:pPr>
              <w:spacing w:line="200" w:lineRule="exact"/>
              <w:rPr>
                <w:rFonts w:ascii="Times New Roman" w:hAnsi="Times New Roman"/>
                <w:color w:val="000000" w:themeColor="text1"/>
                <w:sz w:val="18"/>
                <w:szCs w:val="18"/>
              </w:rPr>
            </w:pPr>
            <w:r w:rsidRPr="00C73485">
              <w:rPr>
                <w:rFonts w:ascii="Times New Roman" w:hAnsi="Times New Roman" w:hint="eastAsia"/>
                <w:color w:val="000000" w:themeColor="text1"/>
                <w:sz w:val="18"/>
                <w:szCs w:val="18"/>
              </w:rPr>
              <w:t>纳米科学与环境</w:t>
            </w:r>
          </w:p>
          <w:p w:rsidR="00C73485" w:rsidRPr="00C73485" w:rsidRDefault="00C73485" w:rsidP="00C73485">
            <w:pPr>
              <w:spacing w:line="200" w:lineRule="exact"/>
              <w:rPr>
                <w:rFonts w:ascii="Times New Roman" w:hAnsi="Times New Roman"/>
                <w:color w:val="000000" w:themeColor="text1"/>
                <w:sz w:val="18"/>
                <w:szCs w:val="18"/>
              </w:rPr>
            </w:pPr>
            <w:r w:rsidRPr="00C73485">
              <w:rPr>
                <w:rFonts w:ascii="Times New Roman" w:hAnsi="Times New Roman"/>
                <w:color w:val="000000" w:themeColor="text1"/>
                <w:sz w:val="18"/>
                <w:szCs w:val="18"/>
              </w:rPr>
              <w:t>Nano Science and Environment</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16</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16</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5</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Pr="00C73485" w:rsidRDefault="00C73485" w:rsidP="00C73485">
            <w:pPr>
              <w:spacing w:line="220" w:lineRule="exact"/>
              <w:ind w:leftChars="-50" w:left="-140" w:rightChars="-50" w:right="-140"/>
              <w:jc w:val="center"/>
              <w:rPr>
                <w:rFonts w:ascii="Times New Roman" w:hAnsi="Times New Roman"/>
                <w:bCs/>
                <w:spacing w:val="-8"/>
                <w:position w:val="-8"/>
                <w:sz w:val="18"/>
                <w:szCs w:val="18"/>
              </w:rPr>
            </w:pPr>
          </w:p>
        </w:tc>
      </w:tr>
      <w:tr w:rsidR="00C73485" w:rsidTr="00C73485">
        <w:trPr>
          <w:cantSplit/>
          <w:trHeight w:val="363"/>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XF013015</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植物营养分子生物学</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Plant Nutrition Molecular Biology</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6</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专业型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Pr="00C73485" w:rsidRDefault="00C73485" w:rsidP="00C73485">
            <w:pPr>
              <w:spacing w:line="220" w:lineRule="exact"/>
              <w:ind w:leftChars="-50" w:left="-140" w:rightChars="-50" w:right="-140"/>
              <w:jc w:val="center"/>
              <w:rPr>
                <w:rFonts w:ascii="Times New Roman" w:hAnsi="Times New Roman"/>
                <w:bCs/>
                <w:spacing w:val="-8"/>
                <w:position w:val="-8"/>
                <w:sz w:val="18"/>
                <w:szCs w:val="18"/>
              </w:rPr>
            </w:pPr>
          </w:p>
        </w:tc>
      </w:tr>
      <w:tr w:rsidR="00C73485" w:rsidTr="00C73485">
        <w:trPr>
          <w:cantSplit/>
          <w:trHeight w:val="515"/>
          <w:jc w:val="center"/>
        </w:trPr>
        <w:tc>
          <w:tcPr>
            <w:tcW w:w="803" w:type="dxa"/>
            <w:vMerge/>
            <w:tcBorders>
              <w:right w:val="single" w:sz="4" w:space="0" w:color="auto"/>
            </w:tcBorders>
            <w:shd w:val="clear" w:color="auto" w:fill="auto"/>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noWrap/>
            <w:vAlign w:val="center"/>
          </w:tcPr>
          <w:p w:rsidR="00C73485" w:rsidRPr="00C73485" w:rsidRDefault="00C73485" w:rsidP="00C73485">
            <w:pPr>
              <w:spacing w:line="210" w:lineRule="exact"/>
              <w:jc w:val="center"/>
              <w:rPr>
                <w:rFonts w:ascii="Times New Roman" w:hAnsi="Times New Roman"/>
                <w:sz w:val="18"/>
                <w:szCs w:val="18"/>
              </w:rPr>
            </w:pPr>
            <w:r w:rsidRPr="00C73485">
              <w:rPr>
                <w:rFonts w:ascii="Times New Roman" w:hAnsi="Times New Roman"/>
                <w:sz w:val="18"/>
                <w:szCs w:val="18"/>
              </w:rPr>
              <w:t>XF013003</w:t>
            </w:r>
          </w:p>
        </w:tc>
        <w:tc>
          <w:tcPr>
            <w:tcW w:w="2946" w:type="dxa"/>
            <w:noWrap/>
            <w:vAlign w:val="center"/>
          </w:tcPr>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hint="eastAsia"/>
                <w:sz w:val="18"/>
                <w:szCs w:val="18"/>
              </w:rPr>
              <w:t>科技写作与文献检索</w:t>
            </w:r>
          </w:p>
          <w:p w:rsidR="00C73485" w:rsidRPr="00C73485" w:rsidRDefault="00C73485" w:rsidP="00C73485">
            <w:pPr>
              <w:spacing w:line="200" w:lineRule="exact"/>
              <w:rPr>
                <w:rFonts w:ascii="Times New Roman" w:hAnsi="Times New Roman"/>
                <w:sz w:val="18"/>
                <w:szCs w:val="18"/>
              </w:rPr>
            </w:pPr>
            <w:r w:rsidRPr="00C73485">
              <w:rPr>
                <w:rFonts w:ascii="Times New Roman" w:hAnsi="Times New Roman"/>
                <w:sz w:val="18"/>
                <w:szCs w:val="18"/>
              </w:rPr>
              <w:t>Scientific Writing and Information Retrieval</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2</w:t>
            </w:r>
          </w:p>
        </w:tc>
        <w:tc>
          <w:tcPr>
            <w:tcW w:w="418"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7"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32</w:t>
            </w:r>
          </w:p>
        </w:tc>
        <w:tc>
          <w:tcPr>
            <w:tcW w:w="419" w:type="dxa"/>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6</w:t>
            </w:r>
          </w:p>
        </w:tc>
        <w:tc>
          <w:tcPr>
            <w:tcW w:w="633" w:type="dxa"/>
            <w:vAlign w:val="center"/>
          </w:tcPr>
          <w:p w:rsidR="00C73485" w:rsidRPr="00C73485" w:rsidRDefault="00C73485" w:rsidP="00C73485">
            <w:pPr>
              <w:ind w:leftChars="-20" w:left="-56" w:rightChars="-20" w:right="-56"/>
              <w:jc w:val="center"/>
              <w:rPr>
                <w:rFonts w:ascii="Times New Roman" w:hAnsi="Times New Roman"/>
                <w:bCs/>
                <w:snapToGrid w:val="0"/>
                <w:spacing w:val="-11"/>
                <w:sz w:val="18"/>
                <w:szCs w:val="18"/>
              </w:rPr>
            </w:pPr>
            <w:r w:rsidRPr="00C73485">
              <w:rPr>
                <w:rFonts w:ascii="Times New Roman" w:hAnsi="Times New Roman" w:hint="eastAsia"/>
                <w:bCs/>
                <w:snapToGrid w:val="0"/>
                <w:spacing w:val="-11"/>
                <w:sz w:val="18"/>
                <w:szCs w:val="18"/>
              </w:rPr>
              <w:t>创新型</w:t>
            </w:r>
          </w:p>
        </w:tc>
        <w:tc>
          <w:tcPr>
            <w:tcW w:w="647" w:type="dxa"/>
            <w:tcBorders>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资环</w:t>
            </w:r>
          </w:p>
        </w:tc>
        <w:tc>
          <w:tcPr>
            <w:tcW w:w="734" w:type="dxa"/>
            <w:vMerge/>
            <w:tcBorders>
              <w:left w:val="single" w:sz="4" w:space="0" w:color="auto"/>
            </w:tcBorders>
            <w:noWrap/>
            <w:vAlign w:val="center"/>
          </w:tcPr>
          <w:p w:rsidR="00C73485" w:rsidRPr="00C73485" w:rsidRDefault="00C73485" w:rsidP="00C73485">
            <w:pPr>
              <w:spacing w:line="220" w:lineRule="exact"/>
              <w:ind w:leftChars="-50" w:left="-140" w:rightChars="-50" w:right="-140"/>
              <w:jc w:val="center"/>
              <w:rPr>
                <w:rFonts w:ascii="Times New Roman" w:hAnsi="Times New Roman"/>
                <w:bCs/>
                <w:spacing w:val="-8"/>
                <w:position w:val="-8"/>
                <w:sz w:val="18"/>
                <w:szCs w:val="18"/>
              </w:rPr>
            </w:pPr>
          </w:p>
        </w:tc>
      </w:tr>
      <w:tr w:rsidR="00C73485" w:rsidTr="00C73485">
        <w:trPr>
          <w:cantSplit/>
          <w:trHeight w:val="363"/>
          <w:jc w:val="center"/>
        </w:trPr>
        <w:tc>
          <w:tcPr>
            <w:tcW w:w="803" w:type="dxa"/>
            <w:tcBorders>
              <w:bottom w:val="single" w:sz="4" w:space="0" w:color="auto"/>
              <w:right w:val="single" w:sz="4" w:space="0" w:color="auto"/>
            </w:tcBorders>
            <w:shd w:val="clear" w:color="auto" w:fill="auto"/>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类别</w:t>
            </w:r>
          </w:p>
        </w:tc>
        <w:tc>
          <w:tcPr>
            <w:tcW w:w="1234" w:type="dxa"/>
            <w:tcBorders>
              <w:left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课程号</w:t>
            </w:r>
          </w:p>
        </w:tc>
        <w:tc>
          <w:tcPr>
            <w:tcW w:w="2946" w:type="dxa"/>
            <w:tcBorders>
              <w:left w:val="single" w:sz="4" w:space="0" w:color="auto"/>
            </w:tcBorders>
            <w:noWrap/>
            <w:vAlign w:val="center"/>
          </w:tcPr>
          <w:p w:rsidR="00C73485" w:rsidRPr="00C73485" w:rsidRDefault="00C73485" w:rsidP="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课程名称</w:t>
            </w:r>
          </w:p>
        </w:tc>
        <w:tc>
          <w:tcPr>
            <w:tcW w:w="418"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学分</w:t>
            </w:r>
          </w:p>
        </w:tc>
        <w:tc>
          <w:tcPr>
            <w:tcW w:w="418"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总学时</w:t>
            </w:r>
          </w:p>
        </w:tc>
        <w:tc>
          <w:tcPr>
            <w:tcW w:w="417"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讲授学时</w:t>
            </w:r>
          </w:p>
        </w:tc>
        <w:tc>
          <w:tcPr>
            <w:tcW w:w="419"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实验学时</w:t>
            </w:r>
          </w:p>
        </w:tc>
        <w:tc>
          <w:tcPr>
            <w:tcW w:w="619" w:type="dxa"/>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学期</w:t>
            </w:r>
          </w:p>
        </w:tc>
        <w:tc>
          <w:tcPr>
            <w:tcW w:w="633" w:type="dxa"/>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开课</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学院</w:t>
            </w:r>
          </w:p>
        </w:tc>
        <w:tc>
          <w:tcPr>
            <w:tcW w:w="1381" w:type="dxa"/>
            <w:gridSpan w:val="2"/>
            <w:noWrap/>
            <w:vAlign w:val="center"/>
          </w:tcPr>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修读</w:t>
            </w:r>
          </w:p>
          <w:p w:rsidR="00C73485" w:rsidRPr="00C73485" w:rsidRDefault="00C73485">
            <w:pPr>
              <w:ind w:leftChars="-50" w:left="-140" w:rightChars="-50" w:right="-140"/>
              <w:jc w:val="center"/>
              <w:rPr>
                <w:rFonts w:ascii="Times New Roman" w:hAnsi="Times New Roman"/>
                <w:b/>
                <w:bCs/>
                <w:spacing w:val="-8"/>
                <w:position w:val="-8"/>
                <w:sz w:val="18"/>
                <w:szCs w:val="18"/>
              </w:rPr>
            </w:pPr>
            <w:r w:rsidRPr="00C73485">
              <w:rPr>
                <w:rFonts w:ascii="Times New Roman" w:hAnsi="Times New Roman" w:hint="eastAsia"/>
                <w:b/>
                <w:bCs/>
                <w:spacing w:val="-8"/>
                <w:position w:val="-8"/>
                <w:sz w:val="18"/>
                <w:szCs w:val="18"/>
              </w:rPr>
              <w:t>要求</w:t>
            </w:r>
          </w:p>
        </w:tc>
      </w:tr>
      <w:tr w:rsidR="00C73485" w:rsidTr="00C73485">
        <w:trPr>
          <w:cantSplit/>
          <w:trHeight w:val="363"/>
          <w:jc w:val="center"/>
        </w:trPr>
        <w:tc>
          <w:tcPr>
            <w:tcW w:w="803" w:type="dxa"/>
            <w:vMerge w:val="restart"/>
            <w:tcBorders>
              <w:left w:val="single" w:sz="2" w:space="0" w:color="auto"/>
              <w:bottom w:val="single" w:sz="4" w:space="0" w:color="auto"/>
              <w:right w:val="single" w:sz="4" w:space="0" w:color="auto"/>
            </w:tcBorders>
            <w:shd w:val="clear" w:color="auto" w:fill="auto"/>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专业拓</w:t>
            </w:r>
          </w:p>
          <w:p w:rsidR="00C73485" w:rsidRDefault="00890E96" w:rsidP="00C73485">
            <w:pPr>
              <w:pStyle w:val="20"/>
              <w:keepNext/>
              <w:spacing w:line="220" w:lineRule="exact"/>
              <w:ind w:leftChars="-50" w:left="-140" w:rightChars="-50" w:right="-140" w:firstLine="0"/>
              <w:jc w:val="center"/>
              <w:rPr>
                <w:bCs/>
                <w:sz w:val="18"/>
                <w:szCs w:val="18"/>
              </w:rPr>
            </w:pPr>
            <w:proofErr w:type="gramStart"/>
            <w:r>
              <w:rPr>
                <w:rFonts w:hint="eastAsia"/>
                <w:bCs/>
                <w:sz w:val="18"/>
                <w:szCs w:val="18"/>
              </w:rPr>
              <w:t>展课</w:t>
            </w:r>
            <w:proofErr w:type="gramEnd"/>
          </w:p>
        </w:tc>
        <w:tc>
          <w:tcPr>
            <w:tcW w:w="1234" w:type="dxa"/>
            <w:tcBorders>
              <w:left w:val="single" w:sz="4" w:space="0" w:color="auto"/>
              <w:bottom w:val="single" w:sz="4"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BK013037</w:t>
            </w:r>
          </w:p>
        </w:tc>
        <w:tc>
          <w:tcPr>
            <w:tcW w:w="2946" w:type="dxa"/>
            <w:tcBorders>
              <w:bottom w:val="single" w:sz="4" w:space="0" w:color="auto"/>
            </w:tcBorders>
            <w:noWrap/>
            <w:vAlign w:val="center"/>
          </w:tcPr>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hint="eastAsia"/>
                <w:sz w:val="18"/>
                <w:szCs w:val="18"/>
              </w:rPr>
              <w:t>农业资源与环境学科前沿专题讲座</w:t>
            </w:r>
          </w:p>
          <w:p w:rsidR="00C73485" w:rsidRPr="00C73485" w:rsidRDefault="00C73485" w:rsidP="00F6463B">
            <w:pPr>
              <w:spacing w:line="200" w:lineRule="exact"/>
              <w:ind w:leftChars="19" w:left="53" w:rightChars="-16" w:right="-45" w:firstLineChars="22" w:firstLine="40"/>
              <w:jc w:val="left"/>
              <w:rPr>
                <w:sz w:val="18"/>
                <w:szCs w:val="18"/>
              </w:rPr>
            </w:pPr>
            <w:r w:rsidRPr="00C73485">
              <w:rPr>
                <w:rFonts w:ascii="Times New Roman" w:hAnsi="Times New Roman"/>
                <w:sz w:val="18"/>
                <w:szCs w:val="18"/>
              </w:rPr>
              <w:t>Agricultural Resources and Environment Professional Lecture</w:t>
            </w:r>
            <w:r w:rsidR="00F6463B">
              <w:rPr>
                <w:rFonts w:ascii="Times New Roman" w:hAnsi="Times New Roman" w:hint="eastAsia"/>
                <w:sz w:val="18"/>
                <w:szCs w:val="18"/>
              </w:rPr>
              <w:t xml:space="preserve"> </w:t>
            </w:r>
            <w:r w:rsidRPr="00C73485">
              <w:rPr>
                <w:rFonts w:ascii="Times New Roman" w:hAnsi="Times New Roman"/>
                <w:sz w:val="18"/>
                <w:szCs w:val="18"/>
              </w:rPr>
              <w:t>on</w:t>
            </w:r>
            <w:r w:rsidR="00F6463B">
              <w:rPr>
                <w:rFonts w:ascii="Times New Roman" w:hAnsi="Times New Roman" w:hint="eastAsia"/>
                <w:sz w:val="18"/>
                <w:szCs w:val="18"/>
              </w:rPr>
              <w:t xml:space="preserve"> </w:t>
            </w:r>
            <w:r w:rsidRPr="00C73485">
              <w:rPr>
                <w:rFonts w:ascii="Times New Roman" w:hAnsi="Times New Roman"/>
                <w:sz w:val="18"/>
                <w:szCs w:val="18"/>
              </w:rPr>
              <w:t>Research</w:t>
            </w:r>
            <w:r w:rsidR="00F6463B">
              <w:rPr>
                <w:rFonts w:ascii="Times New Roman" w:hAnsi="Times New Roman" w:hint="eastAsia"/>
                <w:sz w:val="18"/>
                <w:szCs w:val="18"/>
              </w:rPr>
              <w:t xml:space="preserve"> </w:t>
            </w:r>
            <w:r w:rsidRPr="00C73485">
              <w:rPr>
                <w:rFonts w:ascii="Times New Roman" w:hAnsi="Times New Roman"/>
                <w:sz w:val="18"/>
                <w:szCs w:val="18"/>
              </w:rPr>
              <w:t>Frontier</w:t>
            </w:r>
          </w:p>
        </w:tc>
        <w:tc>
          <w:tcPr>
            <w:tcW w:w="418" w:type="dxa"/>
            <w:tcBorders>
              <w:bottom w:val="single" w:sz="4" w:space="0" w:color="auto"/>
            </w:tcBorders>
            <w:noWrap/>
            <w:vAlign w:val="center"/>
          </w:tcPr>
          <w:p w:rsidR="00C73485" w:rsidRPr="00C73485" w:rsidRDefault="00C73485" w:rsidP="00C73485">
            <w:pPr>
              <w:keepNext/>
              <w:spacing w:line="240" w:lineRule="exact"/>
              <w:ind w:leftChars="-50" w:left="-140" w:rightChars="-50" w:right="-140"/>
              <w:jc w:val="center"/>
              <w:rPr>
                <w:spacing w:val="-8"/>
                <w:position w:val="-8"/>
                <w:sz w:val="18"/>
                <w:szCs w:val="18"/>
              </w:rPr>
            </w:pPr>
            <w:r w:rsidRPr="00C73485">
              <w:rPr>
                <w:rFonts w:ascii="Times New Roman" w:hAnsi="Times New Roman"/>
                <w:spacing w:val="-8"/>
                <w:position w:val="-8"/>
                <w:sz w:val="18"/>
                <w:szCs w:val="18"/>
              </w:rPr>
              <w:t>1.5</w:t>
            </w:r>
          </w:p>
        </w:tc>
        <w:tc>
          <w:tcPr>
            <w:tcW w:w="418" w:type="dxa"/>
            <w:tcBorders>
              <w:bottom w:val="single" w:sz="4" w:space="0" w:color="auto"/>
            </w:tcBorders>
            <w:noWrap/>
            <w:vAlign w:val="center"/>
          </w:tcPr>
          <w:p w:rsidR="00C73485" w:rsidRPr="00C73485" w:rsidRDefault="00C73485" w:rsidP="00C73485">
            <w:pPr>
              <w:keepNext/>
              <w:spacing w:line="240" w:lineRule="exact"/>
              <w:ind w:leftChars="-50" w:left="-140" w:rightChars="-50" w:right="-140"/>
              <w:jc w:val="center"/>
              <w:rPr>
                <w:spacing w:val="-8"/>
                <w:position w:val="-8"/>
                <w:sz w:val="18"/>
                <w:szCs w:val="18"/>
              </w:rPr>
            </w:pPr>
            <w:r w:rsidRPr="00C73485">
              <w:rPr>
                <w:rFonts w:ascii="Times New Roman" w:hAnsi="Times New Roman"/>
                <w:spacing w:val="-8"/>
                <w:position w:val="-8"/>
                <w:sz w:val="18"/>
                <w:szCs w:val="18"/>
              </w:rPr>
              <w:t>24</w:t>
            </w:r>
          </w:p>
        </w:tc>
        <w:tc>
          <w:tcPr>
            <w:tcW w:w="417" w:type="dxa"/>
            <w:tcBorders>
              <w:bottom w:val="single" w:sz="4" w:space="0" w:color="auto"/>
            </w:tcBorders>
            <w:noWrap/>
            <w:vAlign w:val="center"/>
          </w:tcPr>
          <w:p w:rsidR="00C73485" w:rsidRPr="00C73485" w:rsidRDefault="00C73485" w:rsidP="00C73485">
            <w:pPr>
              <w:keepNext/>
              <w:spacing w:line="240" w:lineRule="exact"/>
              <w:ind w:leftChars="-50" w:left="-140" w:rightChars="-50" w:right="-140"/>
              <w:jc w:val="center"/>
              <w:rPr>
                <w:spacing w:val="-8"/>
                <w:position w:val="-8"/>
                <w:sz w:val="18"/>
                <w:szCs w:val="18"/>
              </w:rPr>
            </w:pPr>
            <w:r w:rsidRPr="00C73485">
              <w:rPr>
                <w:rFonts w:ascii="Times New Roman" w:hAnsi="Times New Roman"/>
                <w:spacing w:val="-8"/>
                <w:position w:val="-8"/>
                <w:sz w:val="18"/>
                <w:szCs w:val="18"/>
              </w:rPr>
              <w:t>24</w:t>
            </w:r>
          </w:p>
        </w:tc>
        <w:tc>
          <w:tcPr>
            <w:tcW w:w="419" w:type="dxa"/>
            <w:tcBorders>
              <w:bottom w:val="single" w:sz="4" w:space="0" w:color="auto"/>
            </w:tcBorders>
            <w:noWrap/>
            <w:vAlign w:val="center"/>
          </w:tcPr>
          <w:p w:rsidR="00C73485" w:rsidRPr="00C73485" w:rsidRDefault="00C73485" w:rsidP="00C73485">
            <w:pPr>
              <w:keepNext/>
              <w:spacing w:line="240" w:lineRule="exact"/>
              <w:ind w:leftChars="-50" w:left="-140" w:rightChars="-50" w:right="-140"/>
              <w:jc w:val="center"/>
              <w:rPr>
                <w:spacing w:val="-8"/>
                <w:position w:val="-8"/>
                <w:sz w:val="18"/>
                <w:szCs w:val="18"/>
              </w:rPr>
            </w:pPr>
          </w:p>
        </w:tc>
        <w:tc>
          <w:tcPr>
            <w:tcW w:w="619" w:type="dxa"/>
            <w:tcBorders>
              <w:bottom w:val="single" w:sz="4" w:space="0" w:color="auto"/>
              <w:right w:val="single" w:sz="4" w:space="0" w:color="auto"/>
            </w:tcBorders>
            <w:noWrap/>
            <w:vAlign w:val="center"/>
          </w:tcPr>
          <w:p w:rsidR="00C73485" w:rsidRPr="00C73485" w:rsidRDefault="00C73485" w:rsidP="00C73485">
            <w:pPr>
              <w:keepNext/>
              <w:spacing w:line="240" w:lineRule="exact"/>
              <w:ind w:leftChars="-50" w:left="-140" w:rightChars="-50" w:right="-140"/>
              <w:jc w:val="center"/>
              <w:rPr>
                <w:spacing w:val="-8"/>
                <w:position w:val="-8"/>
                <w:sz w:val="18"/>
                <w:szCs w:val="18"/>
              </w:rPr>
            </w:pPr>
            <w:r w:rsidRPr="00C73485">
              <w:rPr>
                <w:rFonts w:ascii="Times New Roman" w:hAnsi="Times New Roman"/>
                <w:spacing w:val="-8"/>
                <w:position w:val="-8"/>
                <w:sz w:val="18"/>
                <w:szCs w:val="18"/>
              </w:rPr>
              <w:t>7</w:t>
            </w:r>
          </w:p>
        </w:tc>
        <w:tc>
          <w:tcPr>
            <w:tcW w:w="633" w:type="dxa"/>
            <w:tcBorders>
              <w:bottom w:val="single" w:sz="4" w:space="0" w:color="auto"/>
              <w:right w:val="single" w:sz="4" w:space="0" w:color="auto"/>
            </w:tcBorders>
            <w:vAlign w:val="center"/>
          </w:tcPr>
          <w:p w:rsidR="00C73485" w:rsidRPr="00C73485" w:rsidRDefault="00C73485" w:rsidP="00C73485">
            <w:pPr>
              <w:keepNext/>
              <w:spacing w:line="240" w:lineRule="exact"/>
              <w:ind w:leftChars="-50" w:left="-140" w:rightChars="-50" w:right="-140"/>
              <w:jc w:val="center"/>
              <w:rPr>
                <w:spacing w:val="-8"/>
                <w:position w:val="-8"/>
                <w:sz w:val="18"/>
                <w:szCs w:val="18"/>
              </w:rPr>
            </w:pPr>
            <w:r w:rsidRPr="00C73485">
              <w:rPr>
                <w:rFonts w:ascii="Times New Roman" w:hAnsi="Times New Roman" w:hint="eastAsia"/>
                <w:spacing w:val="-8"/>
                <w:position w:val="-8"/>
                <w:sz w:val="18"/>
                <w:szCs w:val="18"/>
              </w:rPr>
              <w:t>资环</w:t>
            </w:r>
          </w:p>
        </w:tc>
        <w:tc>
          <w:tcPr>
            <w:tcW w:w="1381" w:type="dxa"/>
            <w:gridSpan w:val="2"/>
            <w:vMerge w:val="restart"/>
            <w:tcBorders>
              <w:left w:val="single" w:sz="4" w:space="0" w:color="auto"/>
              <w:right w:val="single" w:sz="2"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每名学生必修</w:t>
            </w:r>
          </w:p>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C73485" w:rsidTr="00C73485">
        <w:trPr>
          <w:cantSplit/>
          <w:trHeight w:val="363"/>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C73485" w:rsidRDefault="00C73485" w:rsidP="00C73485">
            <w:pPr>
              <w:pStyle w:val="20"/>
              <w:keepNext/>
              <w:spacing w:line="22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BK100009</w:t>
            </w:r>
          </w:p>
        </w:tc>
        <w:tc>
          <w:tcPr>
            <w:tcW w:w="2946" w:type="dxa"/>
            <w:tcBorders>
              <w:top w:val="single" w:sz="4" w:space="0" w:color="auto"/>
              <w:left w:val="single" w:sz="4" w:space="0" w:color="auto"/>
              <w:bottom w:val="single" w:sz="4" w:space="0" w:color="auto"/>
              <w:right w:val="single" w:sz="2" w:space="0" w:color="auto"/>
            </w:tcBorders>
            <w:noWrap/>
            <w:vAlign w:val="center"/>
          </w:tcPr>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hint="eastAsia"/>
                <w:sz w:val="18"/>
                <w:szCs w:val="18"/>
              </w:rPr>
              <w:t>大学生生涯规划</w:t>
            </w:r>
          </w:p>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sz w:val="18"/>
                <w:szCs w:val="18"/>
              </w:rPr>
              <w:t>College Students Career  Planning</w:t>
            </w:r>
          </w:p>
        </w:tc>
        <w:tc>
          <w:tcPr>
            <w:tcW w:w="418" w:type="dxa"/>
            <w:tcBorders>
              <w:top w:val="single" w:sz="4" w:space="0" w:color="auto"/>
              <w:left w:val="single" w:sz="2"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C73485" w:rsidRPr="00C73485" w:rsidRDefault="00C73485" w:rsidP="00C73485">
            <w:pPr>
              <w:spacing w:line="220" w:lineRule="exact"/>
              <w:rPr>
                <w:rFonts w:ascii="Times New Roman" w:hAnsi="Times New Roman"/>
                <w:bCs/>
                <w:sz w:val="18"/>
                <w:szCs w:val="18"/>
              </w:rPr>
            </w:pPr>
          </w:p>
        </w:tc>
      </w:tr>
      <w:tr w:rsidR="00C73485" w:rsidTr="00C73485">
        <w:trPr>
          <w:cantSplit/>
          <w:trHeight w:val="363"/>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C73485" w:rsidRDefault="00C73485" w:rsidP="00C73485">
            <w:pPr>
              <w:pStyle w:val="20"/>
              <w:keepNext/>
              <w:spacing w:line="22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BK100010</w:t>
            </w:r>
          </w:p>
        </w:tc>
        <w:tc>
          <w:tcPr>
            <w:tcW w:w="2946" w:type="dxa"/>
            <w:tcBorders>
              <w:top w:val="single" w:sz="4" w:space="0" w:color="auto"/>
              <w:left w:val="single" w:sz="4" w:space="0" w:color="auto"/>
              <w:bottom w:val="single" w:sz="4" w:space="0" w:color="auto"/>
              <w:right w:val="single" w:sz="2" w:space="0" w:color="auto"/>
            </w:tcBorders>
            <w:noWrap/>
            <w:vAlign w:val="center"/>
          </w:tcPr>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hint="eastAsia"/>
                <w:sz w:val="18"/>
                <w:szCs w:val="18"/>
              </w:rPr>
              <w:t>大学生创新创业教育</w:t>
            </w:r>
          </w:p>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sz w:val="18"/>
                <w:szCs w:val="18"/>
              </w:rPr>
              <w:t>College Students Innovation and Entrepreneurship Education</w:t>
            </w:r>
          </w:p>
        </w:tc>
        <w:tc>
          <w:tcPr>
            <w:tcW w:w="418" w:type="dxa"/>
            <w:tcBorders>
              <w:top w:val="single" w:sz="4" w:space="0" w:color="auto"/>
              <w:left w:val="single" w:sz="2"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C73485" w:rsidRPr="00C73485" w:rsidRDefault="00C73485" w:rsidP="00C73485">
            <w:pPr>
              <w:spacing w:line="220" w:lineRule="exact"/>
              <w:rPr>
                <w:rFonts w:ascii="Times New Roman" w:hAnsi="Times New Roman"/>
                <w:bCs/>
                <w:sz w:val="18"/>
                <w:szCs w:val="18"/>
              </w:rPr>
            </w:pPr>
          </w:p>
        </w:tc>
      </w:tr>
      <w:tr w:rsidR="00C73485" w:rsidTr="00C73485">
        <w:trPr>
          <w:cantSplit/>
          <w:trHeight w:val="363"/>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C73485" w:rsidRDefault="00C73485" w:rsidP="00C73485">
            <w:pPr>
              <w:pStyle w:val="20"/>
              <w:keepNext/>
              <w:spacing w:line="22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BK100011</w:t>
            </w:r>
          </w:p>
        </w:tc>
        <w:tc>
          <w:tcPr>
            <w:tcW w:w="2946" w:type="dxa"/>
            <w:tcBorders>
              <w:top w:val="single" w:sz="4" w:space="0" w:color="auto"/>
              <w:left w:val="single" w:sz="4" w:space="0" w:color="auto"/>
              <w:bottom w:val="single" w:sz="4" w:space="0" w:color="auto"/>
              <w:right w:val="single" w:sz="2" w:space="0" w:color="auto"/>
            </w:tcBorders>
            <w:noWrap/>
            <w:vAlign w:val="center"/>
          </w:tcPr>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hint="eastAsia"/>
                <w:sz w:val="18"/>
                <w:szCs w:val="18"/>
              </w:rPr>
              <w:t>大学生就业指导</w:t>
            </w:r>
          </w:p>
          <w:p w:rsidR="00C73485" w:rsidRPr="00C73485" w:rsidRDefault="00C73485" w:rsidP="00C73485">
            <w:pPr>
              <w:spacing w:line="200" w:lineRule="exact"/>
              <w:jc w:val="left"/>
              <w:rPr>
                <w:rFonts w:ascii="Times New Roman" w:hAnsi="Times New Roman"/>
                <w:sz w:val="18"/>
                <w:szCs w:val="18"/>
              </w:rPr>
            </w:pPr>
            <w:r w:rsidRPr="00C73485">
              <w:rPr>
                <w:rFonts w:ascii="Times New Roman" w:hAnsi="Times New Roman"/>
                <w:sz w:val="18"/>
                <w:szCs w:val="18"/>
              </w:rPr>
              <w:t>College Students Employment Guidance</w:t>
            </w:r>
          </w:p>
        </w:tc>
        <w:tc>
          <w:tcPr>
            <w:tcW w:w="418" w:type="dxa"/>
            <w:tcBorders>
              <w:top w:val="single" w:sz="4" w:space="0" w:color="auto"/>
              <w:left w:val="single" w:sz="2"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w:t>
            </w:r>
          </w:p>
        </w:tc>
        <w:tc>
          <w:tcPr>
            <w:tcW w:w="418"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rsidP="00C73485">
            <w:pPr>
              <w:ind w:leftChars="-50" w:left="-140" w:rightChars="-50" w:right="-140"/>
              <w:jc w:val="center"/>
              <w:rPr>
                <w:rFonts w:ascii="Times New Roman" w:hAnsi="Times New Roman"/>
                <w:spacing w:val="-8"/>
                <w:position w:val="-8"/>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spacing w:val="-8"/>
                <w:position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C73485" w:rsidRPr="00C73485" w:rsidRDefault="00C73485">
            <w:pPr>
              <w:ind w:leftChars="-50" w:left="-140" w:rightChars="-50" w:right="-140"/>
              <w:jc w:val="center"/>
              <w:rPr>
                <w:rFonts w:ascii="Times New Roman" w:hAnsi="Times New Roman"/>
                <w:spacing w:val="-8"/>
                <w:position w:val="-8"/>
                <w:sz w:val="18"/>
                <w:szCs w:val="18"/>
              </w:rPr>
            </w:pPr>
            <w:r w:rsidRPr="00C73485">
              <w:rPr>
                <w:rFonts w:ascii="Times New Roman" w:hAnsi="Times New Roman" w:hint="eastAsia"/>
                <w:spacing w:val="-8"/>
                <w:position w:val="-8"/>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C73485" w:rsidRPr="00C73485" w:rsidRDefault="00C73485" w:rsidP="00C73485">
            <w:pPr>
              <w:spacing w:line="220" w:lineRule="exact"/>
              <w:rPr>
                <w:rFonts w:ascii="Times New Roman" w:hAnsi="Times New Roman"/>
                <w:bCs/>
                <w:sz w:val="18"/>
                <w:szCs w:val="18"/>
              </w:rPr>
            </w:pPr>
          </w:p>
        </w:tc>
      </w:tr>
      <w:tr w:rsidR="00C73485" w:rsidTr="00C73485">
        <w:trPr>
          <w:cantSplit/>
          <w:trHeight w:val="363"/>
          <w:jc w:val="center"/>
        </w:trPr>
        <w:tc>
          <w:tcPr>
            <w:tcW w:w="803" w:type="dxa"/>
            <w:tcBorders>
              <w:top w:val="single" w:sz="4" w:space="0" w:color="auto"/>
              <w:left w:val="single" w:sz="2" w:space="0" w:color="auto"/>
              <w:right w:val="single" w:sz="4" w:space="0" w:color="auto"/>
            </w:tcBorders>
            <w:shd w:val="clear" w:color="auto" w:fill="auto"/>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学科交</w:t>
            </w:r>
          </w:p>
          <w:p w:rsidR="00C73485" w:rsidRDefault="00890E96" w:rsidP="00C73485">
            <w:pPr>
              <w:pStyle w:val="20"/>
              <w:keepNext/>
              <w:spacing w:line="220" w:lineRule="exact"/>
              <w:ind w:leftChars="-50" w:left="-140" w:rightChars="-50" w:right="-140" w:firstLine="0"/>
              <w:jc w:val="center"/>
              <w:rPr>
                <w:bCs/>
                <w:sz w:val="18"/>
                <w:szCs w:val="18"/>
              </w:rPr>
            </w:pPr>
            <w:proofErr w:type="gramStart"/>
            <w:r>
              <w:rPr>
                <w:rFonts w:hint="eastAsia"/>
                <w:bCs/>
                <w:sz w:val="18"/>
                <w:szCs w:val="18"/>
              </w:rPr>
              <w:t>叉课</w:t>
            </w:r>
            <w:proofErr w:type="gramEnd"/>
          </w:p>
        </w:tc>
        <w:tc>
          <w:tcPr>
            <w:tcW w:w="5852" w:type="dxa"/>
            <w:gridSpan w:val="6"/>
            <w:tcBorders>
              <w:top w:val="single" w:sz="4" w:space="0" w:color="auto"/>
              <w:left w:val="single" w:sz="4" w:space="0" w:color="auto"/>
              <w:bottom w:val="single" w:sz="4" w:space="0" w:color="auto"/>
              <w:right w:val="single" w:sz="4"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C73485" w:rsidRDefault="00890E96" w:rsidP="00C73485">
            <w:pPr>
              <w:pStyle w:val="20"/>
              <w:keepNext/>
              <w:spacing w:line="220" w:lineRule="exact"/>
              <w:ind w:leftChars="-50" w:left="-140" w:rightChars="-50" w:right="-140" w:firstLine="0"/>
              <w:jc w:val="center"/>
              <w:rPr>
                <w:bCs/>
                <w:sz w:val="18"/>
                <w:szCs w:val="18"/>
              </w:rPr>
            </w:pPr>
            <w:r>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noWrap/>
            <w:vAlign w:val="center"/>
          </w:tcPr>
          <w:p w:rsidR="00C73485" w:rsidRDefault="00890E96" w:rsidP="00C73485">
            <w:pPr>
              <w:pStyle w:val="20"/>
              <w:keepNext/>
              <w:spacing w:line="22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C73485" w:rsidTr="00C73485">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4983" w:type="dxa"/>
            <w:gridSpan w:val="3"/>
            <w:tcBorders>
              <w:left w:val="single" w:sz="2" w:space="0" w:color="auto"/>
              <w:bottom w:val="single" w:sz="2" w:space="0" w:color="auto"/>
              <w:right w:val="single" w:sz="2" w:space="0" w:color="auto"/>
            </w:tcBorders>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20.5</w:t>
            </w:r>
          </w:p>
        </w:tc>
      </w:tr>
    </w:tbl>
    <w:p w:rsidR="00C73485" w:rsidRDefault="00890E96">
      <w:pPr>
        <w:widowControl/>
        <w:jc w:val="left"/>
        <w:rPr>
          <w:sz w:val="18"/>
        </w:rPr>
      </w:pPr>
      <w:r>
        <w:rPr>
          <w:sz w:val="18"/>
        </w:rPr>
        <w:br w:type="page"/>
      </w:r>
    </w:p>
    <w:p w:rsidR="00C73485" w:rsidRDefault="00890E96" w:rsidP="00F6463B">
      <w:pPr>
        <w:pStyle w:val="3"/>
        <w:autoSpaceDE w:val="0"/>
        <w:autoSpaceDN w:val="0"/>
        <w:adjustRightInd w:val="0"/>
        <w:spacing w:before="72" w:after="72"/>
      </w:pPr>
      <w:r>
        <w:lastRenderedPageBreak/>
        <w:t>附表</w:t>
      </w:r>
      <w:r>
        <w:rPr>
          <w:rFonts w:hint="eastAsia"/>
        </w:rPr>
        <w:t>4</w:t>
      </w:r>
      <w:r>
        <w:rPr>
          <w:rFonts w:hint="eastAsia"/>
        </w:rPr>
        <w:t>农业资源与环境专业创新型、专业型人才培养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380"/>
        <w:gridCol w:w="878"/>
        <w:gridCol w:w="923"/>
        <w:gridCol w:w="922"/>
        <w:gridCol w:w="924"/>
      </w:tblGrid>
      <w:tr w:rsidR="00C73485" w:rsidTr="00C73485">
        <w:trPr>
          <w:cantSplit/>
          <w:trHeight w:val="397"/>
          <w:tblHeader/>
          <w:jc w:val="center"/>
        </w:trPr>
        <w:tc>
          <w:tcPr>
            <w:tcW w:w="611"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实践</w:t>
            </w:r>
          </w:p>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层次</w:t>
            </w:r>
          </w:p>
        </w:tc>
        <w:tc>
          <w:tcPr>
            <w:tcW w:w="1444"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实践环节</w:t>
            </w:r>
          </w:p>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代码</w:t>
            </w:r>
          </w:p>
        </w:tc>
        <w:tc>
          <w:tcPr>
            <w:tcW w:w="3380"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实践环节名称</w:t>
            </w:r>
          </w:p>
        </w:tc>
        <w:tc>
          <w:tcPr>
            <w:tcW w:w="878"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学分</w:t>
            </w:r>
          </w:p>
        </w:tc>
        <w:tc>
          <w:tcPr>
            <w:tcW w:w="923"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总周数</w:t>
            </w:r>
          </w:p>
        </w:tc>
        <w:tc>
          <w:tcPr>
            <w:tcW w:w="922"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开设</w:t>
            </w:r>
          </w:p>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学期</w:t>
            </w:r>
          </w:p>
        </w:tc>
        <w:tc>
          <w:tcPr>
            <w:tcW w:w="924" w:type="dxa"/>
            <w:vAlign w:val="center"/>
          </w:tcPr>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开课</w:t>
            </w:r>
          </w:p>
          <w:p w:rsidR="00C73485" w:rsidRPr="00C73485" w:rsidRDefault="00C73485" w:rsidP="00C73485">
            <w:pPr>
              <w:spacing w:line="220" w:lineRule="exact"/>
              <w:jc w:val="center"/>
              <w:rPr>
                <w:rFonts w:ascii="Times New Roman" w:hAnsi="Times New Roman"/>
                <w:b/>
                <w:sz w:val="18"/>
                <w:szCs w:val="18"/>
              </w:rPr>
            </w:pPr>
            <w:r w:rsidRPr="00C73485">
              <w:rPr>
                <w:rFonts w:ascii="Times New Roman" w:hAnsi="Times New Roman" w:hint="eastAsia"/>
                <w:b/>
                <w:sz w:val="18"/>
                <w:szCs w:val="18"/>
              </w:rPr>
              <w:t>学院</w:t>
            </w:r>
          </w:p>
        </w:tc>
      </w:tr>
      <w:tr w:rsidR="00C73485" w:rsidTr="00C73485">
        <w:trPr>
          <w:cantSplit/>
          <w:trHeight w:val="397"/>
          <w:jc w:val="center"/>
        </w:trPr>
        <w:tc>
          <w:tcPr>
            <w:tcW w:w="611" w:type="dxa"/>
            <w:vMerge w:val="restart"/>
            <w:vAlign w:val="center"/>
          </w:tcPr>
          <w:p w:rsidR="00C73485" w:rsidRPr="00C73485" w:rsidRDefault="00C73485" w:rsidP="00C73485">
            <w:pPr>
              <w:spacing w:line="220" w:lineRule="exact"/>
              <w:jc w:val="center"/>
              <w:rPr>
                <w:rFonts w:ascii="Times New Roman" w:hAnsi="Times New Roman"/>
                <w:bCs/>
                <w:sz w:val="18"/>
                <w:szCs w:val="18"/>
              </w:rPr>
            </w:pPr>
            <w:bookmarkStart w:id="6" w:name="_GoBack" w:colFirst="3" w:colLast="3"/>
            <w:r w:rsidRPr="00C73485">
              <w:rPr>
                <w:rFonts w:ascii="Times New Roman" w:hAnsi="Times New Roman" w:hint="eastAsia"/>
                <w:bCs/>
                <w:sz w:val="18"/>
                <w:szCs w:val="18"/>
              </w:rPr>
              <w:t>基</w:t>
            </w:r>
          </w:p>
          <w:p w:rsidR="00C73485" w:rsidRPr="00C73485" w:rsidRDefault="00C73485" w:rsidP="00C73485">
            <w:pPr>
              <w:spacing w:line="220" w:lineRule="exact"/>
              <w:jc w:val="center"/>
              <w:rPr>
                <w:rFonts w:ascii="Times New Roman" w:hAnsi="Times New Roman"/>
                <w:bCs/>
                <w:sz w:val="18"/>
                <w:szCs w:val="18"/>
              </w:rPr>
            </w:pPr>
            <w:proofErr w:type="gramStart"/>
            <w:r w:rsidRPr="00C73485">
              <w:rPr>
                <w:rFonts w:ascii="Times New Roman" w:hAnsi="Times New Roman" w:hint="eastAsia"/>
                <w:bCs/>
                <w:sz w:val="18"/>
                <w:szCs w:val="18"/>
              </w:rPr>
              <w:t>础</w:t>
            </w:r>
            <w:proofErr w:type="gramEnd"/>
          </w:p>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实</w:t>
            </w:r>
          </w:p>
          <w:p w:rsidR="00C73485" w:rsidRPr="00C73485" w:rsidRDefault="00C73485" w:rsidP="00C73485">
            <w:pPr>
              <w:spacing w:line="220" w:lineRule="exact"/>
              <w:jc w:val="center"/>
              <w:rPr>
                <w:rFonts w:ascii="Times New Roman" w:hAnsi="Times New Roman"/>
                <w:bCs/>
                <w:sz w:val="18"/>
                <w:szCs w:val="18"/>
              </w:rPr>
            </w:pPr>
            <w:proofErr w:type="gramStart"/>
            <w:r w:rsidRPr="00C73485">
              <w:rPr>
                <w:rFonts w:ascii="Times New Roman" w:hAnsi="Times New Roman" w:hint="eastAsia"/>
                <w:bCs/>
                <w:sz w:val="18"/>
                <w:szCs w:val="18"/>
              </w:rPr>
              <w:t>践</w:t>
            </w:r>
            <w:proofErr w:type="gramEnd"/>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BS110001</w:t>
            </w:r>
          </w:p>
        </w:tc>
        <w:tc>
          <w:tcPr>
            <w:tcW w:w="3380" w:type="dxa"/>
            <w:vAlign w:val="center"/>
          </w:tcPr>
          <w:p w:rsidR="00C73485" w:rsidRPr="00C73485" w:rsidRDefault="00C73485" w:rsidP="00C73485">
            <w:pPr>
              <w:spacing w:line="220" w:lineRule="exact"/>
              <w:ind w:firstLineChars="53" w:firstLine="95"/>
              <w:rPr>
                <w:rFonts w:ascii="Times New Roman" w:hAnsi="Times New Roman"/>
                <w:sz w:val="18"/>
                <w:szCs w:val="18"/>
              </w:rPr>
            </w:pPr>
            <w:r w:rsidRPr="00C73485">
              <w:rPr>
                <w:rFonts w:ascii="Times New Roman" w:hAnsi="Times New Roman" w:hint="eastAsia"/>
                <w:sz w:val="18"/>
                <w:szCs w:val="18"/>
              </w:rPr>
              <w:t>军事理论及训练</w:t>
            </w:r>
          </w:p>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color w:val="000000"/>
                <w:sz w:val="18"/>
                <w:szCs w:val="18"/>
              </w:rPr>
              <w:t>Military Theory and Training</w:t>
            </w:r>
          </w:p>
        </w:tc>
        <w:tc>
          <w:tcPr>
            <w:tcW w:w="878"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1</w:t>
            </w:r>
          </w:p>
        </w:tc>
        <w:tc>
          <w:tcPr>
            <w:tcW w:w="923"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2</w:t>
            </w:r>
          </w:p>
        </w:tc>
        <w:tc>
          <w:tcPr>
            <w:tcW w:w="922" w:type="dxa"/>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r w:rsidRPr="00C73485">
              <w:rPr>
                <w:rFonts w:ascii="Times New Roman" w:hAnsi="Times New Roman"/>
                <w:bCs/>
                <w:sz w:val="18"/>
                <w:szCs w:val="18"/>
              </w:rPr>
              <w:t>1</w:t>
            </w:r>
          </w:p>
        </w:tc>
        <w:tc>
          <w:tcPr>
            <w:tcW w:w="92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学工</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BS013001</w:t>
            </w:r>
          </w:p>
        </w:tc>
        <w:tc>
          <w:tcPr>
            <w:tcW w:w="3380" w:type="dxa"/>
            <w:vAlign w:val="center"/>
          </w:tcPr>
          <w:p w:rsidR="00C73485" w:rsidRPr="00C73485" w:rsidRDefault="00C73485" w:rsidP="00C73485">
            <w:pPr>
              <w:spacing w:line="220" w:lineRule="exact"/>
              <w:ind w:firstLineChars="53" w:firstLine="95"/>
              <w:rPr>
                <w:rFonts w:ascii="Times New Roman" w:hAnsi="Times New Roman"/>
                <w:sz w:val="18"/>
                <w:szCs w:val="18"/>
              </w:rPr>
            </w:pPr>
            <w:r w:rsidRPr="00C73485">
              <w:rPr>
                <w:rFonts w:ascii="Times New Roman" w:hAnsi="Times New Roman" w:hint="eastAsia"/>
                <w:sz w:val="18"/>
                <w:szCs w:val="18"/>
              </w:rPr>
              <w:t>劳动</w:t>
            </w:r>
          </w:p>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color w:val="000000"/>
                <w:sz w:val="18"/>
                <w:szCs w:val="18"/>
              </w:rPr>
              <w:t>Field Work</w:t>
            </w:r>
          </w:p>
        </w:tc>
        <w:tc>
          <w:tcPr>
            <w:tcW w:w="878"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1</w:t>
            </w:r>
          </w:p>
        </w:tc>
        <w:tc>
          <w:tcPr>
            <w:tcW w:w="923"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1</w:t>
            </w:r>
          </w:p>
        </w:tc>
        <w:tc>
          <w:tcPr>
            <w:tcW w:w="922" w:type="dxa"/>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rPr>
            </w:pPr>
            <w:r w:rsidRPr="00C73485">
              <w:rPr>
                <w:rFonts w:ascii="Times New Roman" w:hAnsi="Times New Roman"/>
                <w:bCs/>
                <w:sz w:val="18"/>
                <w:szCs w:val="18"/>
              </w:rPr>
              <w:t>2</w:t>
            </w:r>
          </w:p>
        </w:tc>
        <w:tc>
          <w:tcPr>
            <w:tcW w:w="92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890E96" w:rsidP="00C73485">
            <w:pPr>
              <w:spacing w:line="220" w:lineRule="exact"/>
              <w:jc w:val="center"/>
              <w:rPr>
                <w:rFonts w:ascii="Times New Roman" w:hAnsi="Times New Roman"/>
                <w:bCs/>
                <w:sz w:val="18"/>
                <w:szCs w:val="18"/>
              </w:rPr>
            </w:pPr>
            <w:r>
              <w:rPr>
                <w:rFonts w:ascii="Times New Roman" w:hAnsi="Times New Roman" w:hint="eastAsia"/>
                <w:sz w:val="18"/>
                <w:szCs w:val="18"/>
              </w:rPr>
              <w:t>BS108002</w:t>
            </w:r>
          </w:p>
        </w:tc>
        <w:tc>
          <w:tcPr>
            <w:tcW w:w="3380" w:type="dxa"/>
            <w:vAlign w:val="center"/>
          </w:tcPr>
          <w:p w:rsidR="00C73485" w:rsidRDefault="00890E96" w:rsidP="00C73485">
            <w:pPr>
              <w:spacing w:line="220" w:lineRule="exact"/>
              <w:ind w:leftChars="48" w:left="134"/>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C73485" w:rsidRPr="00C73485" w:rsidRDefault="00890E96" w:rsidP="00C73485">
            <w:pPr>
              <w:spacing w:line="220" w:lineRule="exact"/>
              <w:ind w:firstLineChars="53" w:firstLine="95"/>
              <w:rPr>
                <w:rFonts w:ascii="Times New Roman" w:hAnsi="Times New Roman"/>
                <w:sz w:val="18"/>
                <w:szCs w:val="18"/>
              </w:rPr>
            </w:pPr>
            <w:r>
              <w:rPr>
                <w:rFonts w:ascii="Times New Roman" w:hAnsi="Times New Roman"/>
                <w:sz w:val="18"/>
                <w:szCs w:val="18"/>
              </w:rPr>
              <w:t>Sports Health and Standard Tests 1</w:t>
            </w:r>
          </w:p>
        </w:tc>
        <w:tc>
          <w:tcPr>
            <w:tcW w:w="878" w:type="dxa"/>
            <w:vAlign w:val="center"/>
          </w:tcPr>
          <w:p w:rsidR="00C73485" w:rsidRPr="00C73485" w:rsidRDefault="00890E96" w:rsidP="00C73485">
            <w:pPr>
              <w:spacing w:line="220" w:lineRule="exact"/>
              <w:ind w:firstLineChars="53" w:firstLine="95"/>
              <w:jc w:val="center"/>
              <w:rPr>
                <w:rFonts w:ascii="Times New Roman" w:hAnsi="Times New Roman"/>
                <w:sz w:val="18"/>
                <w:szCs w:val="18"/>
              </w:rPr>
            </w:pPr>
            <w:r>
              <w:rPr>
                <w:rFonts w:ascii="Times New Roman" w:hAnsi="Times New Roman"/>
                <w:sz w:val="18"/>
                <w:szCs w:val="18"/>
              </w:rPr>
              <w:t>0.1</w:t>
            </w:r>
          </w:p>
        </w:tc>
        <w:tc>
          <w:tcPr>
            <w:tcW w:w="923" w:type="dxa"/>
            <w:vAlign w:val="center"/>
          </w:tcPr>
          <w:p w:rsidR="00C73485" w:rsidRPr="00C73485" w:rsidRDefault="00890E96" w:rsidP="00C73485">
            <w:pPr>
              <w:spacing w:line="220" w:lineRule="exact"/>
              <w:ind w:firstLineChars="53" w:firstLine="95"/>
              <w:jc w:val="center"/>
              <w:rPr>
                <w:rFonts w:ascii="Times New Roman" w:hAnsi="Times New Roman"/>
                <w:sz w:val="18"/>
                <w:szCs w:val="18"/>
              </w:rPr>
            </w:pPr>
            <w:r>
              <w:rPr>
                <w:rFonts w:ascii="Times New Roman" w:hAnsi="Times New Roman"/>
                <w:sz w:val="18"/>
                <w:szCs w:val="18"/>
              </w:rPr>
              <w:t>0.1</w:t>
            </w:r>
          </w:p>
        </w:tc>
        <w:tc>
          <w:tcPr>
            <w:tcW w:w="922" w:type="dxa"/>
            <w:vAlign w:val="center"/>
          </w:tcPr>
          <w:p w:rsidR="00C73485" w:rsidRPr="00C73485" w:rsidRDefault="00890E96" w:rsidP="00C73485">
            <w:pPr>
              <w:spacing w:line="220" w:lineRule="exact"/>
              <w:ind w:firstLineChars="53" w:firstLine="95"/>
              <w:rPr>
                <w:rFonts w:ascii="Times New Roman" w:hAnsi="Times New Roman"/>
                <w:sz w:val="18"/>
                <w:szCs w:val="18"/>
              </w:rPr>
            </w:pPr>
            <w:r>
              <w:rPr>
                <w:rFonts w:ascii="Times New Roman" w:hAnsi="Times New Roman"/>
                <w:sz w:val="18"/>
                <w:szCs w:val="18"/>
              </w:rPr>
              <w:t>4</w:t>
            </w:r>
          </w:p>
        </w:tc>
        <w:tc>
          <w:tcPr>
            <w:tcW w:w="924" w:type="dxa"/>
            <w:vAlign w:val="center"/>
          </w:tcPr>
          <w:p w:rsidR="00C73485" w:rsidRPr="00C73485" w:rsidRDefault="00C73485" w:rsidP="00C73485">
            <w:pPr>
              <w:spacing w:line="220" w:lineRule="exact"/>
              <w:jc w:val="center"/>
              <w:rPr>
                <w:rFonts w:ascii="Times New Roman" w:hAnsi="Times New Roman"/>
                <w:sz w:val="18"/>
                <w:szCs w:val="18"/>
              </w:rPr>
            </w:pPr>
            <w:r w:rsidRPr="00C73485">
              <w:rPr>
                <w:rFonts w:ascii="Times New Roman" w:hAnsi="Times New Roman" w:hint="eastAsia"/>
                <w:bCs/>
                <w:sz w:val="18"/>
                <w:szCs w:val="18"/>
              </w:rPr>
              <w:t>体艺</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890E96" w:rsidP="00C73485">
            <w:pPr>
              <w:spacing w:line="220" w:lineRule="exact"/>
              <w:jc w:val="center"/>
              <w:rPr>
                <w:rFonts w:ascii="Times New Roman" w:hAnsi="Times New Roman"/>
                <w:bCs/>
                <w:sz w:val="18"/>
                <w:szCs w:val="18"/>
              </w:rPr>
            </w:pPr>
            <w:r>
              <w:rPr>
                <w:rFonts w:ascii="Times New Roman" w:hAnsi="Times New Roman" w:hint="eastAsia"/>
                <w:sz w:val="18"/>
                <w:szCs w:val="18"/>
              </w:rPr>
              <w:t>BS108003</w:t>
            </w:r>
          </w:p>
        </w:tc>
        <w:tc>
          <w:tcPr>
            <w:tcW w:w="3380" w:type="dxa"/>
            <w:vAlign w:val="center"/>
          </w:tcPr>
          <w:p w:rsidR="00C73485" w:rsidRDefault="00890E96" w:rsidP="00C73485">
            <w:pPr>
              <w:spacing w:line="220" w:lineRule="exact"/>
              <w:ind w:leftChars="48" w:left="134"/>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C73485" w:rsidRPr="00C73485" w:rsidRDefault="00890E96" w:rsidP="00C73485">
            <w:pPr>
              <w:spacing w:line="220" w:lineRule="exact"/>
              <w:ind w:firstLineChars="53" w:firstLine="95"/>
              <w:rPr>
                <w:rFonts w:ascii="Times New Roman" w:hAnsi="Times New Roman"/>
                <w:sz w:val="18"/>
                <w:szCs w:val="18"/>
              </w:rPr>
            </w:pPr>
            <w:r>
              <w:rPr>
                <w:rFonts w:ascii="Times New Roman" w:hAnsi="Times New Roman"/>
                <w:sz w:val="18"/>
                <w:szCs w:val="18"/>
              </w:rPr>
              <w:t>Sports Health and Standard Tests 2</w:t>
            </w:r>
          </w:p>
        </w:tc>
        <w:tc>
          <w:tcPr>
            <w:tcW w:w="878" w:type="dxa"/>
            <w:vAlign w:val="center"/>
          </w:tcPr>
          <w:p w:rsidR="00C73485" w:rsidRPr="00C73485" w:rsidRDefault="00890E96" w:rsidP="00C73485">
            <w:pPr>
              <w:spacing w:line="220" w:lineRule="exact"/>
              <w:ind w:firstLineChars="53" w:firstLine="95"/>
              <w:jc w:val="center"/>
              <w:rPr>
                <w:rFonts w:ascii="Times New Roman" w:hAnsi="Times New Roman"/>
                <w:sz w:val="18"/>
                <w:szCs w:val="18"/>
              </w:rPr>
            </w:pPr>
            <w:r>
              <w:rPr>
                <w:rFonts w:ascii="Times New Roman" w:hAnsi="Times New Roman"/>
                <w:sz w:val="18"/>
                <w:szCs w:val="18"/>
              </w:rPr>
              <w:t>0.2</w:t>
            </w:r>
          </w:p>
        </w:tc>
        <w:tc>
          <w:tcPr>
            <w:tcW w:w="923" w:type="dxa"/>
            <w:vAlign w:val="center"/>
          </w:tcPr>
          <w:p w:rsidR="00C73485" w:rsidRPr="00C73485" w:rsidRDefault="00890E96" w:rsidP="00C73485">
            <w:pPr>
              <w:spacing w:line="220" w:lineRule="exact"/>
              <w:ind w:firstLineChars="53" w:firstLine="95"/>
              <w:jc w:val="center"/>
              <w:rPr>
                <w:rFonts w:ascii="Times New Roman" w:hAnsi="Times New Roman"/>
                <w:sz w:val="18"/>
                <w:szCs w:val="18"/>
              </w:rPr>
            </w:pPr>
            <w:r>
              <w:rPr>
                <w:rFonts w:ascii="Times New Roman" w:hAnsi="Times New Roman"/>
                <w:sz w:val="18"/>
                <w:szCs w:val="18"/>
              </w:rPr>
              <w:t>0.2</w:t>
            </w:r>
          </w:p>
        </w:tc>
        <w:tc>
          <w:tcPr>
            <w:tcW w:w="922" w:type="dxa"/>
            <w:vAlign w:val="center"/>
          </w:tcPr>
          <w:p w:rsidR="00C73485" w:rsidRPr="00C73485" w:rsidRDefault="00890E96" w:rsidP="00C73485">
            <w:pPr>
              <w:spacing w:line="220" w:lineRule="exact"/>
              <w:ind w:firstLineChars="53" w:firstLine="95"/>
              <w:rPr>
                <w:rFonts w:ascii="Times New Roman" w:hAnsi="Times New Roman"/>
                <w:sz w:val="18"/>
                <w:szCs w:val="18"/>
              </w:rPr>
            </w:pPr>
            <w:r>
              <w:rPr>
                <w:rFonts w:ascii="Times New Roman" w:hAnsi="Times New Roman"/>
                <w:sz w:val="18"/>
                <w:szCs w:val="18"/>
              </w:rPr>
              <w:t>6</w:t>
            </w:r>
          </w:p>
        </w:tc>
        <w:tc>
          <w:tcPr>
            <w:tcW w:w="924" w:type="dxa"/>
            <w:vAlign w:val="center"/>
          </w:tcPr>
          <w:p w:rsidR="00C73485" w:rsidRPr="00C73485" w:rsidRDefault="00C73485" w:rsidP="00C73485">
            <w:pPr>
              <w:spacing w:line="220" w:lineRule="exact"/>
              <w:jc w:val="center"/>
              <w:rPr>
                <w:rFonts w:ascii="Times New Roman" w:hAnsi="Times New Roman"/>
                <w:sz w:val="18"/>
                <w:szCs w:val="18"/>
              </w:rPr>
            </w:pPr>
            <w:r w:rsidRPr="00C73485">
              <w:rPr>
                <w:rFonts w:ascii="Times New Roman" w:hAnsi="Times New Roman" w:hint="eastAsia"/>
                <w:bCs/>
                <w:sz w:val="18"/>
                <w:szCs w:val="18"/>
              </w:rPr>
              <w:t>体艺</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890E96" w:rsidP="00C73485">
            <w:pPr>
              <w:spacing w:line="220" w:lineRule="exact"/>
              <w:jc w:val="center"/>
              <w:rPr>
                <w:rFonts w:ascii="Times New Roman" w:hAnsi="Times New Roman"/>
                <w:bCs/>
                <w:sz w:val="18"/>
                <w:szCs w:val="18"/>
              </w:rPr>
            </w:pPr>
            <w:r>
              <w:rPr>
                <w:rFonts w:ascii="Times New Roman" w:hAnsi="Times New Roman" w:hint="eastAsia"/>
                <w:sz w:val="18"/>
                <w:szCs w:val="18"/>
              </w:rPr>
              <w:t>BS108004</w:t>
            </w:r>
          </w:p>
        </w:tc>
        <w:tc>
          <w:tcPr>
            <w:tcW w:w="3380" w:type="dxa"/>
            <w:vAlign w:val="center"/>
          </w:tcPr>
          <w:p w:rsidR="00C73485" w:rsidRDefault="00890E96" w:rsidP="00C73485">
            <w:pPr>
              <w:spacing w:line="220" w:lineRule="exact"/>
              <w:ind w:leftChars="48" w:left="134"/>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C73485" w:rsidRPr="00C73485" w:rsidRDefault="00890E96" w:rsidP="00C73485">
            <w:pPr>
              <w:spacing w:line="220" w:lineRule="exact"/>
              <w:ind w:firstLineChars="53" w:firstLine="95"/>
              <w:rPr>
                <w:rFonts w:ascii="Times New Roman" w:hAnsi="Times New Roman"/>
                <w:sz w:val="18"/>
                <w:szCs w:val="18"/>
              </w:rPr>
            </w:pPr>
            <w:r>
              <w:rPr>
                <w:rFonts w:ascii="Times New Roman" w:hAnsi="Times New Roman"/>
                <w:sz w:val="18"/>
                <w:szCs w:val="18"/>
              </w:rPr>
              <w:t>Sports Health and Standard Tests 3</w:t>
            </w:r>
          </w:p>
        </w:tc>
        <w:tc>
          <w:tcPr>
            <w:tcW w:w="878" w:type="dxa"/>
            <w:vAlign w:val="center"/>
          </w:tcPr>
          <w:p w:rsidR="00C73485" w:rsidRPr="00C73485" w:rsidRDefault="00890E96" w:rsidP="00C73485">
            <w:pPr>
              <w:spacing w:line="220" w:lineRule="exact"/>
              <w:ind w:firstLineChars="53" w:firstLine="95"/>
              <w:jc w:val="center"/>
              <w:rPr>
                <w:rFonts w:ascii="Times New Roman" w:hAnsi="Times New Roman"/>
                <w:sz w:val="18"/>
                <w:szCs w:val="18"/>
              </w:rPr>
            </w:pPr>
            <w:r>
              <w:rPr>
                <w:rFonts w:ascii="Times New Roman" w:hAnsi="Times New Roman"/>
                <w:sz w:val="18"/>
                <w:szCs w:val="18"/>
              </w:rPr>
              <w:t>0.2</w:t>
            </w:r>
          </w:p>
        </w:tc>
        <w:tc>
          <w:tcPr>
            <w:tcW w:w="923" w:type="dxa"/>
            <w:vAlign w:val="center"/>
          </w:tcPr>
          <w:p w:rsidR="00C73485" w:rsidRPr="00C73485" w:rsidRDefault="00890E96" w:rsidP="00C73485">
            <w:pPr>
              <w:spacing w:line="220" w:lineRule="exact"/>
              <w:ind w:firstLineChars="53" w:firstLine="95"/>
              <w:jc w:val="center"/>
              <w:rPr>
                <w:rFonts w:ascii="Times New Roman" w:hAnsi="Times New Roman"/>
                <w:sz w:val="18"/>
                <w:szCs w:val="18"/>
              </w:rPr>
            </w:pPr>
            <w:r>
              <w:rPr>
                <w:rFonts w:ascii="Times New Roman" w:hAnsi="Times New Roman"/>
                <w:sz w:val="18"/>
                <w:szCs w:val="18"/>
              </w:rPr>
              <w:t>0.2</w:t>
            </w:r>
          </w:p>
        </w:tc>
        <w:tc>
          <w:tcPr>
            <w:tcW w:w="922" w:type="dxa"/>
            <w:vAlign w:val="center"/>
          </w:tcPr>
          <w:p w:rsidR="00C73485" w:rsidRPr="00C73485" w:rsidRDefault="00890E96" w:rsidP="00C73485">
            <w:pPr>
              <w:spacing w:line="220" w:lineRule="exact"/>
              <w:ind w:firstLineChars="53" w:firstLine="95"/>
              <w:rPr>
                <w:rFonts w:ascii="Times New Roman" w:hAnsi="Times New Roman"/>
                <w:sz w:val="18"/>
                <w:szCs w:val="18"/>
              </w:rPr>
            </w:pPr>
            <w:r>
              <w:rPr>
                <w:rFonts w:ascii="Times New Roman" w:hAnsi="Times New Roman"/>
                <w:sz w:val="18"/>
                <w:szCs w:val="18"/>
              </w:rPr>
              <w:t>7</w:t>
            </w:r>
          </w:p>
        </w:tc>
        <w:tc>
          <w:tcPr>
            <w:tcW w:w="924" w:type="dxa"/>
            <w:vAlign w:val="center"/>
          </w:tcPr>
          <w:p w:rsidR="00C73485" w:rsidRPr="00C73485" w:rsidRDefault="00C73485" w:rsidP="00C73485">
            <w:pPr>
              <w:spacing w:line="220" w:lineRule="exact"/>
              <w:jc w:val="center"/>
              <w:rPr>
                <w:rFonts w:ascii="Times New Roman" w:hAnsi="Times New Roman"/>
                <w:sz w:val="18"/>
                <w:szCs w:val="18"/>
              </w:rPr>
            </w:pPr>
            <w:r w:rsidRPr="00C73485">
              <w:rPr>
                <w:rFonts w:ascii="Times New Roman" w:hAnsi="Times New Roman" w:hint="eastAsia"/>
                <w:bCs/>
                <w:sz w:val="18"/>
                <w:szCs w:val="18"/>
              </w:rPr>
              <w:t>体艺</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BS106003</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proofErr w:type="gramStart"/>
            <w:r w:rsidRPr="00C73485">
              <w:rPr>
                <w:rFonts w:ascii="Times New Roman" w:hAnsi="Times New Roman" w:hint="eastAsia"/>
                <w:color w:val="000000"/>
                <w:sz w:val="18"/>
                <w:szCs w:val="18"/>
              </w:rPr>
              <w:t>思政社会实践</w:t>
            </w:r>
            <w:proofErr w:type="gramEnd"/>
          </w:p>
          <w:p w:rsidR="00C73485" w:rsidRPr="00C73485" w:rsidRDefault="00C73485" w:rsidP="00C73485">
            <w:pPr>
              <w:spacing w:line="220" w:lineRule="exact"/>
              <w:ind w:leftChars="50" w:left="140" w:rightChars="35" w:right="98" w:firstLineChars="3" w:firstLine="5"/>
              <w:rPr>
                <w:rFonts w:ascii="Times New Roman" w:hAnsi="Times New Roman"/>
                <w:bCs/>
                <w:sz w:val="18"/>
                <w:szCs w:val="18"/>
              </w:rPr>
            </w:pPr>
            <w:r w:rsidRPr="00C73485">
              <w:rPr>
                <w:rFonts w:ascii="Times New Roman" w:hAnsi="Times New Roman"/>
                <w:color w:val="000000"/>
                <w:sz w:val="18"/>
                <w:szCs w:val="18"/>
              </w:rPr>
              <w:t>Social Practice of</w:t>
            </w:r>
            <w:r w:rsidR="00F6463B">
              <w:rPr>
                <w:rFonts w:ascii="Times New Roman" w:hAnsi="Times New Roman" w:hint="eastAsia"/>
                <w:color w:val="000000"/>
                <w:sz w:val="18"/>
                <w:szCs w:val="18"/>
              </w:rPr>
              <w:t xml:space="preserve"> </w:t>
            </w:r>
            <w:r w:rsidRPr="00C73485">
              <w:rPr>
                <w:rFonts w:ascii="Times New Roman" w:hAnsi="Times New Roman"/>
                <w:color w:val="000000"/>
                <w:sz w:val="18"/>
                <w:szCs w:val="18"/>
              </w:rPr>
              <w:t>Ideological and</w:t>
            </w:r>
            <w:r w:rsidR="00F6463B">
              <w:rPr>
                <w:rFonts w:ascii="Times New Roman" w:hAnsi="Times New Roman" w:hint="eastAsia"/>
                <w:color w:val="000000"/>
                <w:sz w:val="18"/>
                <w:szCs w:val="18"/>
              </w:rPr>
              <w:t xml:space="preserve"> </w:t>
            </w:r>
            <w:r w:rsidRPr="00C73485">
              <w:rPr>
                <w:rFonts w:ascii="Times New Roman" w:hAnsi="Times New Roman"/>
                <w:color w:val="000000"/>
                <w:sz w:val="18"/>
                <w:szCs w:val="18"/>
              </w:rPr>
              <w:t>Political</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bCs/>
                <w:sz w:val="18"/>
                <w:szCs w:val="18"/>
              </w:rPr>
            </w:pPr>
            <w:r w:rsidRPr="00C73485">
              <w:rPr>
                <w:rFonts w:ascii="Times New Roman" w:hAnsi="Times New Roman"/>
                <w:bCs/>
                <w:sz w:val="18"/>
                <w:szCs w:val="18"/>
              </w:rPr>
              <w:t>2</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bCs/>
                <w:sz w:val="18"/>
                <w:szCs w:val="18"/>
              </w:rPr>
            </w:pPr>
            <w:r w:rsidRPr="00C73485">
              <w:rPr>
                <w:rFonts w:ascii="Times New Roman" w:hAnsi="Times New Roman"/>
                <w:bCs/>
                <w:sz w:val="18"/>
                <w:szCs w:val="18"/>
              </w:rPr>
              <w:t>4</w:t>
            </w:r>
          </w:p>
        </w:tc>
        <w:tc>
          <w:tcPr>
            <w:tcW w:w="922" w:type="dxa"/>
            <w:vAlign w:val="center"/>
          </w:tcPr>
          <w:p w:rsidR="00C73485" w:rsidRPr="00C73485" w:rsidRDefault="00C73485" w:rsidP="00C73485">
            <w:pPr>
              <w:spacing w:line="220" w:lineRule="exact"/>
              <w:ind w:leftChars="-50" w:left="-140" w:rightChars="-50" w:right="-140" w:firstLineChars="53" w:firstLine="95"/>
              <w:jc w:val="center"/>
              <w:rPr>
                <w:rFonts w:ascii="Times New Roman" w:hAnsi="Times New Roman"/>
                <w:bCs/>
                <w:sz w:val="18"/>
                <w:szCs w:val="18"/>
              </w:rPr>
            </w:pPr>
            <w:r w:rsidRPr="00C73485">
              <w:rPr>
                <w:rFonts w:ascii="Times New Roman" w:hAnsi="Times New Roman"/>
                <w:bCs/>
                <w:sz w:val="18"/>
                <w:szCs w:val="18"/>
              </w:rPr>
              <w:t>4</w:t>
            </w:r>
          </w:p>
        </w:tc>
        <w:tc>
          <w:tcPr>
            <w:tcW w:w="92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马列</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BS013002</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社会实践与调查报告</w:t>
            </w:r>
            <w:r w:rsidRPr="00C73485">
              <w:rPr>
                <w:rFonts w:ascii="Times New Roman" w:hAnsi="Times New Roman" w:hint="eastAsia"/>
                <w:color w:val="000000"/>
                <w:sz w:val="18"/>
                <w:szCs w:val="18"/>
              </w:rPr>
              <w:t>1</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Social Practice and Survey Report1</w:t>
            </w:r>
          </w:p>
        </w:tc>
        <w:tc>
          <w:tcPr>
            <w:tcW w:w="878"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shd w:val="pct10" w:color="auto" w:fill="FFFFFF"/>
              </w:rPr>
            </w:pPr>
            <w:r w:rsidRPr="00C73485">
              <w:rPr>
                <w:rFonts w:ascii="Times New Roman" w:hAnsi="Times New Roman"/>
                <w:bCs/>
                <w:sz w:val="18"/>
                <w:szCs w:val="18"/>
                <w:shd w:val="pct10" w:color="auto" w:fill="FFFFFF"/>
              </w:rPr>
              <w:t>3</w:t>
            </w:r>
          </w:p>
        </w:tc>
        <w:tc>
          <w:tcPr>
            <w:tcW w:w="92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BS013006</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社会实践与调查报告</w:t>
            </w:r>
            <w:r w:rsidRPr="00C73485">
              <w:rPr>
                <w:rFonts w:ascii="Times New Roman" w:hAnsi="Times New Roman" w:hint="eastAsia"/>
                <w:color w:val="000000"/>
                <w:sz w:val="18"/>
                <w:szCs w:val="18"/>
              </w:rPr>
              <w:t>2</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Social Practice and Survey Report2</w:t>
            </w:r>
          </w:p>
        </w:tc>
        <w:tc>
          <w:tcPr>
            <w:tcW w:w="878"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leftChars="-50" w:left="-140" w:rightChars="-50" w:right="-140"/>
              <w:jc w:val="center"/>
              <w:rPr>
                <w:rFonts w:ascii="Times New Roman" w:hAnsi="Times New Roman"/>
                <w:bCs/>
                <w:sz w:val="18"/>
                <w:szCs w:val="18"/>
                <w:shd w:val="pct10" w:color="auto" w:fill="FFFFFF"/>
              </w:rPr>
            </w:pPr>
            <w:r w:rsidRPr="00C73485">
              <w:rPr>
                <w:rFonts w:ascii="Times New Roman" w:hAnsi="Times New Roman"/>
                <w:bCs/>
                <w:sz w:val="18"/>
                <w:szCs w:val="18"/>
                <w:shd w:val="pct10" w:color="auto" w:fill="FFFFFF"/>
              </w:rPr>
              <w:t>5</w:t>
            </w:r>
          </w:p>
        </w:tc>
        <w:tc>
          <w:tcPr>
            <w:tcW w:w="92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资环</w:t>
            </w:r>
          </w:p>
        </w:tc>
      </w:tr>
      <w:tr w:rsidR="00C73485" w:rsidTr="00C73485">
        <w:trPr>
          <w:cantSplit/>
          <w:trHeight w:val="397"/>
          <w:jc w:val="center"/>
        </w:trPr>
        <w:tc>
          <w:tcPr>
            <w:tcW w:w="611" w:type="dxa"/>
            <w:vMerge w:val="restart"/>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专</w:t>
            </w:r>
          </w:p>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业</w:t>
            </w:r>
          </w:p>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实</w:t>
            </w:r>
          </w:p>
          <w:p w:rsidR="00C73485" w:rsidRPr="00C73485" w:rsidRDefault="00C73485" w:rsidP="00C73485">
            <w:pPr>
              <w:spacing w:line="220" w:lineRule="exact"/>
              <w:jc w:val="center"/>
              <w:rPr>
                <w:rFonts w:ascii="Times New Roman" w:hAnsi="Times New Roman"/>
                <w:bCs/>
                <w:sz w:val="18"/>
                <w:szCs w:val="18"/>
              </w:rPr>
            </w:pPr>
            <w:proofErr w:type="gramStart"/>
            <w:r w:rsidRPr="00C73485">
              <w:rPr>
                <w:rFonts w:ascii="Times New Roman" w:hAnsi="Times New Roman" w:hint="eastAsia"/>
                <w:bCs/>
                <w:sz w:val="18"/>
                <w:szCs w:val="18"/>
              </w:rPr>
              <w:t>践</w:t>
            </w:r>
            <w:proofErr w:type="gramEnd"/>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BS013003</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地质地貌学实习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Comprehensive Practice on Geology and Geomorphology Science</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BS013004</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专业认识实习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Field Practice on  Professional Majority</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2</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BS013022</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农业资源学课程论文</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Curriculum Paper of Agricultural Resources Science</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2</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hint="eastAsia"/>
                <w:bCs/>
                <w:sz w:val="18"/>
                <w:szCs w:val="18"/>
              </w:rPr>
              <w:t>BS013023</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农业生态学课程论文</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Curriculum Paper of Agricultural Ecology</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2</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w:t>
            </w:r>
            <w:r w:rsidR="008D2E55">
              <w:rPr>
                <w:rFonts w:ascii="Times New Roman" w:hAnsi="Times New Roman" w:hint="eastAsia"/>
                <w:bCs/>
                <w:sz w:val="18"/>
                <w:szCs w:val="18"/>
              </w:rPr>
              <w:t>09</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土壤学实习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Comprehensive Practice on Soil Science</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5</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BS012010</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环境监测实习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Comprehensive Practice on Environmental Monitoring</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5</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BS013008</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土壤农化分析实习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Comprehensive Practice on Soil Chemistry Analysis</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5</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BS013012</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植物营养系列课程实习</w:t>
            </w:r>
            <w:r w:rsidRPr="00C73485">
              <w:rPr>
                <w:rFonts w:ascii="Times New Roman" w:hAnsi="Times New Roman"/>
                <w:color w:val="000000"/>
                <w:sz w:val="18"/>
                <w:szCs w:val="18"/>
              </w:rPr>
              <w:t>(</w:t>
            </w:r>
            <w:proofErr w:type="gramStart"/>
            <w:r w:rsidRPr="00C73485">
              <w:rPr>
                <w:rFonts w:ascii="Times New Roman" w:hAnsi="Times New Roman" w:hint="eastAsia"/>
                <w:color w:val="000000"/>
                <w:sz w:val="18"/>
                <w:szCs w:val="18"/>
              </w:rPr>
              <w:t>植营</w:t>
            </w:r>
            <w:proofErr w:type="gramEnd"/>
            <w:r w:rsidRPr="00C73485">
              <w:rPr>
                <w:rFonts w:ascii="Times New Roman" w:hAnsi="Times New Roman"/>
                <w:color w:val="000000"/>
                <w:sz w:val="18"/>
                <w:szCs w:val="18"/>
              </w:rPr>
              <w:t>/</w:t>
            </w:r>
            <w:r w:rsidRPr="00C73485">
              <w:rPr>
                <w:rFonts w:ascii="Times New Roman" w:hAnsi="Times New Roman" w:hint="eastAsia"/>
                <w:color w:val="000000"/>
                <w:sz w:val="18"/>
                <w:szCs w:val="18"/>
              </w:rPr>
              <w:t>研究法</w:t>
            </w:r>
            <w:r w:rsidRPr="00C73485">
              <w:rPr>
                <w:rFonts w:ascii="Times New Roman" w:hAnsi="Times New Roman"/>
                <w:color w:val="000000"/>
                <w:sz w:val="18"/>
                <w:szCs w:val="18"/>
              </w:rPr>
              <w:t>)</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 xml:space="preserve">Comprehensive Practice on Plant Nutrition and  Research Methods of Plant Nutrition </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6</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BS013005</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肥料生产与农资营销实习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Comprehensive Practice on Fertilizer Manufacture Technology and Marketing of Agricultural Materials</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6</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hint="eastAsia"/>
                <w:bCs/>
                <w:sz w:val="18"/>
                <w:szCs w:val="18"/>
              </w:rPr>
              <w:t>BS013025</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土壤地理学实习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 xml:space="preserve">Comprehensive Practice on Soil Geography </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6</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bCs/>
                <w:sz w:val="18"/>
                <w:szCs w:val="18"/>
              </w:rPr>
              <w:t>BS0130</w:t>
            </w:r>
            <w:r w:rsidR="008D2E55">
              <w:rPr>
                <w:rFonts w:ascii="Times New Roman" w:hAnsi="Times New Roman" w:hint="eastAsia"/>
                <w:bCs/>
                <w:sz w:val="18"/>
                <w:szCs w:val="18"/>
              </w:rPr>
              <w:t>29</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土壤调查与评价综合实习</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Comprehensive Practice on Soil Resources Investigation and Evaluation</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1</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6</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Default="00890E96" w:rsidP="00C73485">
            <w:pPr>
              <w:spacing w:line="220" w:lineRule="exact"/>
              <w:jc w:val="center"/>
              <w:rPr>
                <w:rFonts w:ascii="Times New Roman" w:hAnsi="Times New Roman"/>
                <w:bCs/>
                <w:sz w:val="18"/>
                <w:szCs w:val="18"/>
              </w:rPr>
            </w:pPr>
            <w:r>
              <w:rPr>
                <w:rFonts w:ascii="Times New Roman" w:hAnsi="Times New Roman" w:hint="eastAsia"/>
                <w:bCs/>
                <w:sz w:val="18"/>
                <w:szCs w:val="18"/>
              </w:rPr>
              <w:t>BS013026</w:t>
            </w:r>
          </w:p>
        </w:tc>
        <w:tc>
          <w:tcPr>
            <w:tcW w:w="3380" w:type="dxa"/>
            <w:vAlign w:val="center"/>
          </w:tcPr>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hint="eastAsia"/>
                <w:color w:val="000000"/>
                <w:sz w:val="18"/>
                <w:szCs w:val="18"/>
              </w:rPr>
              <w:t>施肥原理与技术课程论文</w:t>
            </w:r>
          </w:p>
          <w:p w:rsidR="00C73485" w:rsidRPr="00C73485" w:rsidRDefault="00C73485" w:rsidP="00C73485">
            <w:pPr>
              <w:spacing w:line="220" w:lineRule="exact"/>
              <w:ind w:firstLineChars="53" w:firstLine="95"/>
              <w:rPr>
                <w:rFonts w:ascii="Times New Roman" w:hAnsi="Times New Roman"/>
                <w:color w:val="000000"/>
                <w:sz w:val="18"/>
                <w:szCs w:val="18"/>
              </w:rPr>
            </w:pPr>
            <w:r w:rsidRPr="00C73485">
              <w:rPr>
                <w:rFonts w:ascii="Times New Roman" w:hAnsi="Times New Roman"/>
                <w:color w:val="000000"/>
                <w:sz w:val="18"/>
                <w:szCs w:val="18"/>
              </w:rPr>
              <w:t xml:space="preserve">Curriculum Paper of </w:t>
            </w:r>
            <w:r w:rsidRPr="00C73485">
              <w:rPr>
                <w:rFonts w:ascii="Times New Roman" w:hAnsi="Times New Roman"/>
                <w:bCs/>
                <w:color w:val="000000"/>
                <w:sz w:val="18"/>
                <w:szCs w:val="18"/>
              </w:rPr>
              <w:t>Fertilization Principle and Technique</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0.5</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color w:val="000000"/>
                <w:sz w:val="18"/>
                <w:szCs w:val="18"/>
              </w:rPr>
            </w:pPr>
            <w:r w:rsidRPr="00C73485">
              <w:rPr>
                <w:rFonts w:ascii="Times New Roman" w:hAnsi="Times New Roman"/>
                <w:color w:val="000000"/>
                <w:sz w:val="18"/>
                <w:szCs w:val="18"/>
              </w:rPr>
              <w:t>6</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restart"/>
            <w:vAlign w:val="center"/>
          </w:tcPr>
          <w:p w:rsidR="00C73485" w:rsidRPr="00C73485" w:rsidRDefault="00C73485" w:rsidP="00C73485">
            <w:pPr>
              <w:spacing w:line="220" w:lineRule="exact"/>
              <w:jc w:val="center"/>
              <w:rPr>
                <w:rFonts w:ascii="Times New Roman" w:hAnsi="Times New Roman"/>
                <w:bCs/>
                <w:sz w:val="18"/>
                <w:szCs w:val="18"/>
              </w:rPr>
            </w:pPr>
            <w:proofErr w:type="gramStart"/>
            <w:r w:rsidRPr="00C73485">
              <w:rPr>
                <w:rFonts w:ascii="Times New Roman" w:hAnsi="Times New Roman" w:hint="eastAsia"/>
                <w:bCs/>
                <w:sz w:val="18"/>
                <w:szCs w:val="18"/>
              </w:rPr>
              <w:t>综</w:t>
            </w:r>
            <w:proofErr w:type="gramEnd"/>
          </w:p>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合</w:t>
            </w:r>
          </w:p>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实</w:t>
            </w:r>
          </w:p>
          <w:p w:rsidR="00C73485" w:rsidRPr="00C73485" w:rsidRDefault="00C73485" w:rsidP="00C73485">
            <w:pPr>
              <w:spacing w:line="220" w:lineRule="exact"/>
              <w:jc w:val="center"/>
              <w:rPr>
                <w:rFonts w:ascii="Times New Roman" w:hAnsi="Times New Roman"/>
                <w:bCs/>
                <w:sz w:val="18"/>
                <w:szCs w:val="18"/>
              </w:rPr>
            </w:pPr>
            <w:proofErr w:type="gramStart"/>
            <w:r w:rsidRPr="00C73485">
              <w:rPr>
                <w:rFonts w:ascii="Times New Roman" w:hAnsi="Times New Roman" w:hint="eastAsia"/>
                <w:bCs/>
                <w:sz w:val="18"/>
                <w:szCs w:val="18"/>
              </w:rPr>
              <w:t>践</w:t>
            </w:r>
            <w:proofErr w:type="gramEnd"/>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BS013015</w:t>
            </w:r>
          </w:p>
        </w:tc>
        <w:tc>
          <w:tcPr>
            <w:tcW w:w="3380" w:type="dxa"/>
            <w:vAlign w:val="center"/>
          </w:tcPr>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hint="eastAsia"/>
                <w:bCs/>
                <w:sz w:val="18"/>
                <w:szCs w:val="18"/>
              </w:rPr>
              <w:t>创新创业实践</w:t>
            </w:r>
          </w:p>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bCs/>
                <w:sz w:val="18"/>
                <w:szCs w:val="18"/>
              </w:rPr>
              <w:t>Innovative and Entrepreneurial Practice</w:t>
            </w:r>
          </w:p>
        </w:tc>
        <w:tc>
          <w:tcPr>
            <w:tcW w:w="878" w:type="dxa"/>
            <w:vAlign w:val="center"/>
          </w:tcPr>
          <w:p w:rsidR="00C73485" w:rsidRPr="00C73485" w:rsidRDefault="00C73485" w:rsidP="00C73485">
            <w:pPr>
              <w:spacing w:line="220" w:lineRule="exact"/>
              <w:ind w:firstLineChars="53" w:firstLine="95"/>
              <w:jc w:val="center"/>
              <w:rPr>
                <w:rFonts w:ascii="Times New Roman" w:hAnsi="Times New Roman"/>
                <w:bCs/>
                <w:sz w:val="18"/>
                <w:szCs w:val="18"/>
              </w:rPr>
            </w:pPr>
            <w:r w:rsidRPr="00C73485">
              <w:rPr>
                <w:rFonts w:ascii="Times New Roman" w:hAnsi="Times New Roman"/>
                <w:bCs/>
                <w:sz w:val="18"/>
                <w:szCs w:val="18"/>
              </w:rPr>
              <w:t>3</w:t>
            </w:r>
          </w:p>
        </w:tc>
        <w:tc>
          <w:tcPr>
            <w:tcW w:w="923" w:type="dxa"/>
            <w:vAlign w:val="center"/>
          </w:tcPr>
          <w:p w:rsidR="00C73485" w:rsidRPr="00C73485" w:rsidRDefault="00C73485" w:rsidP="00C73485">
            <w:pPr>
              <w:spacing w:line="220" w:lineRule="exact"/>
              <w:ind w:firstLineChars="53" w:firstLine="95"/>
              <w:jc w:val="center"/>
              <w:rPr>
                <w:rFonts w:ascii="Times New Roman" w:hAnsi="Times New Roman"/>
                <w:bCs/>
                <w:sz w:val="18"/>
                <w:szCs w:val="18"/>
              </w:rPr>
            </w:pPr>
            <w:r w:rsidRPr="00C73485">
              <w:rPr>
                <w:rFonts w:ascii="Times New Roman" w:hAnsi="Times New Roman"/>
                <w:bCs/>
                <w:sz w:val="18"/>
                <w:szCs w:val="18"/>
              </w:rPr>
              <w:t>3</w:t>
            </w:r>
          </w:p>
        </w:tc>
        <w:tc>
          <w:tcPr>
            <w:tcW w:w="922" w:type="dxa"/>
            <w:vAlign w:val="center"/>
          </w:tcPr>
          <w:p w:rsidR="00C73485" w:rsidRPr="00C73485" w:rsidRDefault="00C73485" w:rsidP="00C73485">
            <w:pPr>
              <w:spacing w:line="220" w:lineRule="exact"/>
              <w:ind w:firstLineChars="53" w:firstLine="95"/>
              <w:jc w:val="center"/>
              <w:rPr>
                <w:rFonts w:ascii="Times New Roman" w:hAnsi="Times New Roman"/>
                <w:bCs/>
                <w:sz w:val="18"/>
                <w:szCs w:val="18"/>
              </w:rPr>
            </w:pPr>
            <w:r w:rsidRPr="00C73485">
              <w:rPr>
                <w:rFonts w:ascii="Times New Roman" w:hAnsi="Times New Roman"/>
                <w:bCs/>
                <w:sz w:val="18"/>
                <w:szCs w:val="18"/>
              </w:rPr>
              <w:t>8</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BS013027</w:t>
            </w:r>
          </w:p>
        </w:tc>
        <w:tc>
          <w:tcPr>
            <w:tcW w:w="3380" w:type="dxa"/>
            <w:vAlign w:val="center"/>
          </w:tcPr>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hint="eastAsia"/>
                <w:bCs/>
                <w:sz w:val="18"/>
                <w:szCs w:val="18"/>
              </w:rPr>
              <w:t>毕业实习及报告</w:t>
            </w:r>
          </w:p>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bCs/>
                <w:color w:val="000000"/>
                <w:sz w:val="18"/>
                <w:szCs w:val="18"/>
              </w:rPr>
              <w:t>Graduation Practice and Report</w:t>
            </w:r>
          </w:p>
        </w:tc>
        <w:tc>
          <w:tcPr>
            <w:tcW w:w="878"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7</w:t>
            </w:r>
          </w:p>
        </w:tc>
        <w:tc>
          <w:tcPr>
            <w:tcW w:w="923"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7</w:t>
            </w:r>
          </w:p>
        </w:tc>
        <w:tc>
          <w:tcPr>
            <w:tcW w:w="922"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8</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tr w:rsidR="00C73485" w:rsidTr="00C73485">
        <w:trPr>
          <w:cantSplit/>
          <w:trHeight w:val="397"/>
          <w:jc w:val="center"/>
        </w:trPr>
        <w:tc>
          <w:tcPr>
            <w:tcW w:w="611" w:type="dxa"/>
            <w:vMerge/>
            <w:vAlign w:val="center"/>
          </w:tcPr>
          <w:p w:rsidR="00C73485" w:rsidRPr="00C73485" w:rsidRDefault="00C73485" w:rsidP="00C73485">
            <w:pPr>
              <w:spacing w:line="220" w:lineRule="exact"/>
              <w:jc w:val="center"/>
              <w:rPr>
                <w:rFonts w:ascii="Times New Roman" w:hAnsi="Times New Roman"/>
                <w:bCs/>
                <w:sz w:val="18"/>
                <w:szCs w:val="18"/>
              </w:rPr>
            </w:pPr>
          </w:p>
        </w:tc>
        <w:tc>
          <w:tcPr>
            <w:tcW w:w="1444" w:type="dxa"/>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BS013014</w:t>
            </w:r>
          </w:p>
        </w:tc>
        <w:tc>
          <w:tcPr>
            <w:tcW w:w="3380" w:type="dxa"/>
            <w:vAlign w:val="center"/>
          </w:tcPr>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hint="eastAsia"/>
                <w:bCs/>
                <w:sz w:val="18"/>
                <w:szCs w:val="18"/>
              </w:rPr>
              <w:t>毕业论文</w:t>
            </w:r>
            <w:r w:rsidRPr="00C73485">
              <w:rPr>
                <w:rFonts w:ascii="Times New Roman" w:hAnsi="Times New Roman" w:hint="eastAsia"/>
                <w:bCs/>
                <w:sz w:val="18"/>
                <w:szCs w:val="18"/>
              </w:rPr>
              <w:t>(</w:t>
            </w:r>
            <w:r w:rsidRPr="00C73485">
              <w:rPr>
                <w:rFonts w:ascii="Times New Roman" w:hAnsi="Times New Roman" w:hint="eastAsia"/>
                <w:bCs/>
                <w:sz w:val="18"/>
                <w:szCs w:val="18"/>
              </w:rPr>
              <w:t>设计</w:t>
            </w:r>
            <w:r w:rsidRPr="00C73485">
              <w:rPr>
                <w:rFonts w:ascii="Times New Roman" w:hAnsi="Times New Roman" w:hint="eastAsia"/>
                <w:bCs/>
                <w:sz w:val="18"/>
                <w:szCs w:val="18"/>
              </w:rPr>
              <w:t>)</w:t>
            </w:r>
          </w:p>
          <w:p w:rsidR="00C73485" w:rsidRPr="00C73485" w:rsidRDefault="00C73485" w:rsidP="00C73485">
            <w:pPr>
              <w:spacing w:line="220" w:lineRule="exact"/>
              <w:ind w:firstLineChars="53" w:firstLine="95"/>
              <w:rPr>
                <w:rFonts w:ascii="Times New Roman" w:hAnsi="Times New Roman"/>
                <w:bCs/>
                <w:sz w:val="18"/>
                <w:szCs w:val="18"/>
              </w:rPr>
            </w:pPr>
            <w:r w:rsidRPr="00C73485">
              <w:rPr>
                <w:rFonts w:ascii="Times New Roman" w:hAnsi="Times New Roman"/>
                <w:bCs/>
                <w:color w:val="000000"/>
                <w:sz w:val="18"/>
                <w:szCs w:val="18"/>
              </w:rPr>
              <w:t>B.A. Thesis Writing (Design)</w:t>
            </w:r>
          </w:p>
        </w:tc>
        <w:tc>
          <w:tcPr>
            <w:tcW w:w="878" w:type="dxa"/>
            <w:vAlign w:val="center"/>
          </w:tcPr>
          <w:p w:rsidR="00C73485" w:rsidRPr="00C73485" w:rsidRDefault="00C73485" w:rsidP="00C73485">
            <w:pPr>
              <w:spacing w:line="220" w:lineRule="exact"/>
              <w:ind w:leftChars="30" w:left="84" w:rightChars="30" w:right="84"/>
              <w:jc w:val="center"/>
              <w:rPr>
                <w:rFonts w:ascii="Times New Roman" w:hAnsi="Times New Roman"/>
                <w:bCs/>
                <w:color w:val="000000"/>
                <w:sz w:val="18"/>
                <w:szCs w:val="18"/>
              </w:rPr>
            </w:pPr>
            <w:r w:rsidRPr="00C73485">
              <w:rPr>
                <w:rFonts w:ascii="Times New Roman" w:hAnsi="Times New Roman"/>
                <w:bCs/>
                <w:color w:val="000000"/>
                <w:sz w:val="18"/>
                <w:szCs w:val="18"/>
              </w:rPr>
              <w:t>5</w:t>
            </w:r>
          </w:p>
        </w:tc>
        <w:tc>
          <w:tcPr>
            <w:tcW w:w="923" w:type="dxa"/>
            <w:vAlign w:val="center"/>
          </w:tcPr>
          <w:p w:rsidR="00C73485" w:rsidRPr="00C73485" w:rsidRDefault="00C73485" w:rsidP="00C73485">
            <w:pPr>
              <w:spacing w:line="220" w:lineRule="exact"/>
              <w:ind w:leftChars="30" w:left="84" w:rightChars="30" w:right="84"/>
              <w:jc w:val="center"/>
              <w:rPr>
                <w:rFonts w:ascii="Times New Roman" w:hAnsi="Times New Roman"/>
                <w:bCs/>
                <w:color w:val="000000"/>
                <w:sz w:val="18"/>
                <w:szCs w:val="18"/>
              </w:rPr>
            </w:pPr>
            <w:r w:rsidRPr="00C73485">
              <w:rPr>
                <w:rFonts w:ascii="Times New Roman" w:hAnsi="Times New Roman"/>
                <w:bCs/>
                <w:color w:val="000000"/>
                <w:sz w:val="18"/>
                <w:szCs w:val="18"/>
              </w:rPr>
              <w:t>5</w:t>
            </w:r>
          </w:p>
        </w:tc>
        <w:tc>
          <w:tcPr>
            <w:tcW w:w="922" w:type="dxa"/>
            <w:vAlign w:val="center"/>
          </w:tcPr>
          <w:p w:rsidR="00C73485" w:rsidRPr="00C73485" w:rsidRDefault="00C73485" w:rsidP="00C73485">
            <w:pPr>
              <w:spacing w:line="220" w:lineRule="exact"/>
              <w:ind w:leftChars="30" w:left="84" w:rightChars="30" w:right="84"/>
              <w:jc w:val="center"/>
              <w:rPr>
                <w:rFonts w:ascii="Times New Roman" w:hAnsi="Times New Roman"/>
                <w:bCs/>
                <w:color w:val="000000"/>
                <w:sz w:val="18"/>
                <w:szCs w:val="18"/>
              </w:rPr>
            </w:pPr>
            <w:r w:rsidRPr="00C73485">
              <w:rPr>
                <w:rFonts w:ascii="Times New Roman" w:hAnsi="Times New Roman"/>
                <w:bCs/>
                <w:color w:val="000000"/>
                <w:sz w:val="18"/>
                <w:szCs w:val="18"/>
              </w:rPr>
              <w:t>8</w:t>
            </w:r>
          </w:p>
        </w:tc>
        <w:tc>
          <w:tcPr>
            <w:tcW w:w="924" w:type="dxa"/>
            <w:vAlign w:val="center"/>
          </w:tcPr>
          <w:p w:rsidR="00C73485" w:rsidRPr="00C73485" w:rsidRDefault="00C73485" w:rsidP="00C73485">
            <w:pPr>
              <w:spacing w:line="220" w:lineRule="exact"/>
              <w:jc w:val="center"/>
              <w:rPr>
                <w:rFonts w:ascii="Times New Roman" w:hAnsi="Times New Roman"/>
                <w:color w:val="000000"/>
                <w:sz w:val="18"/>
                <w:szCs w:val="18"/>
              </w:rPr>
            </w:pPr>
            <w:r w:rsidRPr="00C73485">
              <w:rPr>
                <w:rFonts w:ascii="Times New Roman" w:hAnsi="Times New Roman" w:hint="eastAsia"/>
                <w:color w:val="000000"/>
                <w:sz w:val="18"/>
                <w:szCs w:val="18"/>
              </w:rPr>
              <w:t>资环</w:t>
            </w:r>
          </w:p>
        </w:tc>
      </w:tr>
      <w:bookmarkEnd w:id="6"/>
      <w:tr w:rsidR="00C73485" w:rsidTr="00C73485">
        <w:trPr>
          <w:cantSplit/>
          <w:trHeight w:val="397"/>
          <w:jc w:val="center"/>
        </w:trPr>
        <w:tc>
          <w:tcPr>
            <w:tcW w:w="5435" w:type="dxa"/>
            <w:gridSpan w:val="3"/>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hint="eastAsia"/>
                <w:bCs/>
                <w:sz w:val="18"/>
                <w:szCs w:val="18"/>
              </w:rPr>
              <w:t>合计学分</w:t>
            </w:r>
          </w:p>
        </w:tc>
        <w:tc>
          <w:tcPr>
            <w:tcW w:w="3647" w:type="dxa"/>
            <w:gridSpan w:val="4"/>
            <w:vAlign w:val="center"/>
          </w:tcPr>
          <w:p w:rsidR="00C73485" w:rsidRPr="00C73485" w:rsidRDefault="00C73485" w:rsidP="00C73485">
            <w:pPr>
              <w:spacing w:line="220" w:lineRule="exact"/>
              <w:jc w:val="center"/>
              <w:rPr>
                <w:rFonts w:ascii="Times New Roman" w:hAnsi="Times New Roman"/>
                <w:bCs/>
                <w:sz w:val="18"/>
                <w:szCs w:val="18"/>
              </w:rPr>
            </w:pPr>
            <w:r w:rsidRPr="00C73485">
              <w:rPr>
                <w:rFonts w:ascii="Times New Roman" w:hAnsi="Times New Roman"/>
                <w:bCs/>
                <w:sz w:val="18"/>
                <w:szCs w:val="18"/>
              </w:rPr>
              <w:t>31.5</w:t>
            </w:r>
          </w:p>
        </w:tc>
      </w:tr>
    </w:tbl>
    <w:p w:rsidR="00C73485" w:rsidRDefault="00C73485">
      <w:pPr>
        <w:spacing w:line="240" w:lineRule="exact"/>
        <w:ind w:firstLineChars="53" w:firstLine="95"/>
        <w:rPr>
          <w:rFonts w:ascii="宋体" w:hAnsi="宋体"/>
          <w:bCs/>
          <w:sz w:val="18"/>
          <w:szCs w:val="18"/>
        </w:rPr>
      </w:pPr>
    </w:p>
    <w:p w:rsidR="00C73485" w:rsidRDefault="00C73485">
      <w:pPr>
        <w:widowControl/>
        <w:jc w:val="left"/>
        <w:rPr>
          <w:sz w:val="18"/>
        </w:rPr>
        <w:sectPr w:rsidR="00C73485">
          <w:pgSz w:w="11906" w:h="16838"/>
          <w:pgMar w:top="1417" w:right="1417" w:bottom="1417" w:left="1417" w:header="851" w:footer="992" w:gutter="0"/>
          <w:cols w:space="425"/>
          <w:docGrid w:linePitch="381"/>
        </w:sectPr>
      </w:pPr>
    </w:p>
    <w:p w:rsidR="00C73485" w:rsidRDefault="00890E96" w:rsidP="00C7139F">
      <w:pPr>
        <w:pStyle w:val="3"/>
        <w:autoSpaceDE w:val="0"/>
        <w:autoSpaceDN w:val="0"/>
        <w:adjustRightInd w:val="0"/>
        <w:spacing w:before="72" w:afterLines="50" w:after="120"/>
      </w:pPr>
      <w:r>
        <w:lastRenderedPageBreak/>
        <w:t>附表</w:t>
      </w:r>
      <w:r>
        <w:rPr>
          <w:rFonts w:hint="eastAsia"/>
        </w:rPr>
        <w:t xml:space="preserve">5 </w:t>
      </w:r>
      <w:r>
        <w:rPr>
          <w:rFonts w:hint="eastAsia"/>
        </w:rPr>
        <w:t>农业资源与环境专业创新型、专业型人才培养实践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C73485" w:rsidTr="00C73485">
        <w:trPr>
          <w:cantSplit/>
          <w:trHeight w:val="680"/>
          <w:jc w:val="center"/>
        </w:trPr>
        <w:tc>
          <w:tcPr>
            <w:tcW w:w="1617" w:type="dxa"/>
            <w:gridSpan w:val="2"/>
            <w:tcBorders>
              <w:tl2br w:val="single" w:sz="4" w:space="0" w:color="auto"/>
            </w:tcBorders>
            <w:vAlign w:val="center"/>
          </w:tcPr>
          <w:p w:rsidR="00C73485" w:rsidRPr="00C73485" w:rsidRDefault="00C73485">
            <w:pPr>
              <w:jc w:val="center"/>
              <w:rPr>
                <w:rFonts w:ascii="Times New Roman" w:hAnsi="Times New Roman"/>
                <w:b/>
                <w:sz w:val="18"/>
                <w:szCs w:val="18"/>
              </w:rPr>
            </w:pPr>
            <w:r w:rsidRPr="00C73485">
              <w:rPr>
                <w:rFonts w:ascii="Times New Roman" w:hAnsi="Times New Roman" w:hint="eastAsia"/>
                <w:b/>
                <w:sz w:val="18"/>
                <w:szCs w:val="18"/>
              </w:rPr>
              <w:t>周次</w:t>
            </w:r>
          </w:p>
          <w:p w:rsidR="00C73485" w:rsidRPr="00C73485" w:rsidRDefault="00C73485">
            <w:pPr>
              <w:ind w:firstLineChars="100" w:firstLine="181"/>
              <w:rPr>
                <w:rFonts w:ascii="Times New Roman" w:hAnsi="Times New Roman"/>
                <w:b/>
                <w:sz w:val="18"/>
                <w:szCs w:val="18"/>
              </w:rPr>
            </w:pPr>
            <w:r w:rsidRPr="00C73485">
              <w:rPr>
                <w:rFonts w:ascii="Times New Roman" w:hAnsi="Times New Roman" w:hint="eastAsia"/>
                <w:b/>
                <w:sz w:val="18"/>
                <w:szCs w:val="18"/>
              </w:rPr>
              <w:t>学年</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3</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4</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5</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6</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7</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8</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9</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10</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11</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12</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13</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14</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15</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16</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17</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18</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19</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20</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21</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22</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23</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24</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25</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26</w:t>
            </w:r>
          </w:p>
        </w:tc>
        <w:tc>
          <w:tcPr>
            <w:tcW w:w="444"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27</w:t>
            </w:r>
          </w:p>
        </w:tc>
        <w:tc>
          <w:tcPr>
            <w:tcW w:w="445" w:type="dxa"/>
            <w:vAlign w:val="center"/>
          </w:tcPr>
          <w:p w:rsidR="00C73485" w:rsidRPr="00C73485" w:rsidRDefault="00C73485">
            <w:pPr>
              <w:jc w:val="center"/>
              <w:rPr>
                <w:rFonts w:ascii="Times New Roman" w:hAnsi="Times New Roman"/>
                <w:b/>
                <w:sz w:val="18"/>
                <w:szCs w:val="18"/>
              </w:rPr>
            </w:pPr>
            <w:r w:rsidRPr="00C73485">
              <w:rPr>
                <w:rFonts w:ascii="Times New Roman" w:hAnsi="Times New Roman"/>
                <w:b/>
                <w:sz w:val="18"/>
                <w:szCs w:val="18"/>
              </w:rPr>
              <w:t>28</w:t>
            </w:r>
          </w:p>
        </w:tc>
      </w:tr>
      <w:tr w:rsidR="00C73485" w:rsidTr="00C73485">
        <w:trPr>
          <w:cantSplit/>
          <w:trHeight w:val="680"/>
          <w:jc w:val="center"/>
        </w:trPr>
        <w:tc>
          <w:tcPr>
            <w:tcW w:w="429" w:type="dxa"/>
            <w:vMerge w:val="restart"/>
            <w:vAlign w:val="center"/>
          </w:tcPr>
          <w:p w:rsidR="00C73485" w:rsidRPr="00C73485" w:rsidRDefault="00C73485">
            <w:pPr>
              <w:jc w:val="center"/>
              <w:rPr>
                <w:rFonts w:ascii="Times New Roman" w:hAnsi="Times New Roman"/>
                <w:sz w:val="18"/>
                <w:szCs w:val="18"/>
              </w:rPr>
            </w:pPr>
            <w:proofErr w:type="gramStart"/>
            <w:r w:rsidRPr="00C73485">
              <w:rPr>
                <w:rFonts w:ascii="Times New Roman" w:hAnsi="Times New Roman" w:hint="eastAsia"/>
                <w:sz w:val="18"/>
                <w:szCs w:val="18"/>
              </w:rPr>
              <w:t>一</w:t>
            </w:r>
            <w:proofErr w:type="gramEnd"/>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1</w:t>
            </w:r>
            <w:r w:rsidRPr="00C73485">
              <w:rPr>
                <w:rFonts w:ascii="Times New Roman" w:hAnsi="Times New Roman" w:hint="eastAsia"/>
                <w:sz w:val="18"/>
                <w:szCs w:val="18"/>
              </w:rPr>
              <w:t>学期</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rPr>
                <w:rFonts w:ascii="Times New Roman" w:hAnsi="Times New Roman"/>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专业</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地质</w:t>
            </w: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ign w:val="center"/>
          </w:tcPr>
          <w:p w:rsidR="00C73485" w:rsidRPr="00C73485" w:rsidRDefault="00C73485">
            <w:pPr>
              <w:jc w:val="center"/>
              <w:rPr>
                <w:rFonts w:ascii="Times New Roman" w:hAnsi="Times New Roman"/>
                <w:sz w:val="18"/>
                <w:szCs w:val="18"/>
              </w:rPr>
            </w:pP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2</w:t>
            </w:r>
            <w:r w:rsidRPr="00C73485">
              <w:rPr>
                <w:rFonts w:ascii="Times New Roman" w:hAnsi="Times New Roman" w:hint="eastAsia"/>
                <w:sz w:val="18"/>
                <w:szCs w:val="18"/>
              </w:rPr>
              <w:t>学期</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劳动</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农资</w:t>
            </w: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eastAsia="黑体" w:hAnsi="Times New Roman"/>
                <w:sz w:val="18"/>
                <w:szCs w:val="18"/>
              </w:rPr>
            </w:pPr>
            <w:r w:rsidRPr="00C73485">
              <w:rPr>
                <w:rFonts w:ascii="Times New Roman" w:eastAsia="黑体"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劳动</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proofErr w:type="gramStart"/>
            <w:r w:rsidRPr="00C73485">
              <w:rPr>
                <w:rFonts w:ascii="Times New Roman" w:hAnsi="Times New Roman" w:hint="eastAsia"/>
                <w:sz w:val="18"/>
                <w:szCs w:val="18"/>
              </w:rPr>
              <w:t>农生</w:t>
            </w:r>
            <w:proofErr w:type="gramEnd"/>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restart"/>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二</w:t>
            </w: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3</w:t>
            </w:r>
            <w:r w:rsidRPr="00C73485">
              <w:rPr>
                <w:rFonts w:ascii="Times New Roman" w:hAnsi="Times New Roman" w:hint="eastAsia"/>
                <w:sz w:val="18"/>
                <w:szCs w:val="18"/>
              </w:rPr>
              <w:t>学期</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ign w:val="center"/>
          </w:tcPr>
          <w:p w:rsidR="00C73485" w:rsidRPr="00C73485" w:rsidRDefault="00C73485">
            <w:pPr>
              <w:jc w:val="center"/>
              <w:rPr>
                <w:rFonts w:ascii="Times New Roman" w:hAnsi="Times New Roman"/>
                <w:sz w:val="18"/>
                <w:szCs w:val="18"/>
              </w:rPr>
            </w:pP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4</w:t>
            </w:r>
            <w:r w:rsidRPr="00C73485">
              <w:rPr>
                <w:rFonts w:ascii="Times New Roman" w:hAnsi="Times New Roman" w:hint="eastAsia"/>
                <w:sz w:val="18"/>
                <w:szCs w:val="18"/>
              </w:rPr>
              <w:t>学期</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restart"/>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三</w:t>
            </w: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5</w:t>
            </w:r>
            <w:r w:rsidRPr="00C73485">
              <w:rPr>
                <w:rFonts w:ascii="Times New Roman" w:hAnsi="Times New Roman" w:hint="eastAsia"/>
                <w:sz w:val="18"/>
                <w:szCs w:val="18"/>
              </w:rPr>
              <w:t>学期</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土壤</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proofErr w:type="gramStart"/>
            <w:r w:rsidRPr="00C73485">
              <w:rPr>
                <w:rFonts w:ascii="Times New Roman" w:hAnsi="Times New Roman" w:hint="eastAsia"/>
                <w:sz w:val="18"/>
                <w:szCs w:val="18"/>
              </w:rPr>
              <w:t>环测</w:t>
            </w:r>
            <w:proofErr w:type="gramEnd"/>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proofErr w:type="gramStart"/>
            <w:r w:rsidRPr="00C73485">
              <w:rPr>
                <w:rFonts w:ascii="Times New Roman" w:hAnsi="Times New Roman" w:hint="eastAsia"/>
                <w:sz w:val="18"/>
                <w:szCs w:val="18"/>
              </w:rPr>
              <w:t>土分</w:t>
            </w:r>
            <w:proofErr w:type="gramEnd"/>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ign w:val="center"/>
          </w:tcPr>
          <w:p w:rsidR="00C73485" w:rsidRPr="00C73485" w:rsidRDefault="00C73485">
            <w:pPr>
              <w:jc w:val="center"/>
              <w:rPr>
                <w:rFonts w:ascii="Times New Roman" w:hAnsi="Times New Roman"/>
                <w:sz w:val="18"/>
                <w:szCs w:val="18"/>
              </w:rPr>
            </w:pP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6</w:t>
            </w:r>
            <w:r w:rsidRPr="00C73485">
              <w:rPr>
                <w:rFonts w:ascii="Times New Roman" w:hAnsi="Times New Roman" w:hint="eastAsia"/>
                <w:sz w:val="18"/>
                <w:szCs w:val="18"/>
              </w:rPr>
              <w:t>学期</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r w:rsidRPr="00C73485">
              <w:rPr>
                <w:rFonts w:ascii="Times New Roman" w:hAnsi="Times New Roman"/>
                <w:sz w:val="18"/>
                <w:szCs w:val="18"/>
              </w:rPr>
              <w:t>/2</w:t>
            </w:r>
          </w:p>
          <w:p w:rsidR="00C73485" w:rsidRPr="00C73485" w:rsidRDefault="00C73485">
            <w:pPr>
              <w:jc w:val="center"/>
              <w:rPr>
                <w:rFonts w:ascii="Times New Roman" w:hAnsi="Times New Roman"/>
                <w:sz w:val="18"/>
                <w:szCs w:val="18"/>
              </w:rPr>
            </w:pPr>
            <w:proofErr w:type="gramStart"/>
            <w:r w:rsidRPr="00C73485">
              <w:rPr>
                <w:rFonts w:ascii="Times New Roman" w:hAnsi="Times New Roman" w:hint="eastAsia"/>
                <w:sz w:val="18"/>
                <w:szCs w:val="18"/>
              </w:rPr>
              <w:t>肥农</w:t>
            </w:r>
            <w:proofErr w:type="gramEnd"/>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施肥</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土地</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土调</w:t>
            </w: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p w:rsidR="00C73485" w:rsidRPr="00C73485" w:rsidRDefault="00C73485">
            <w:pPr>
              <w:jc w:val="center"/>
              <w:rPr>
                <w:rFonts w:ascii="Times New Roman" w:hAnsi="Times New Roman"/>
                <w:sz w:val="18"/>
                <w:szCs w:val="18"/>
              </w:rPr>
            </w:pPr>
            <w:proofErr w:type="gramStart"/>
            <w:r w:rsidRPr="00C73485">
              <w:rPr>
                <w:rFonts w:ascii="Times New Roman" w:hAnsi="Times New Roman" w:hint="eastAsia"/>
                <w:sz w:val="18"/>
                <w:szCs w:val="18"/>
              </w:rPr>
              <w:t>植营</w:t>
            </w:r>
            <w:proofErr w:type="gramEnd"/>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p>
        </w:tc>
        <w:tc>
          <w:tcPr>
            <w:tcW w:w="445" w:type="dxa"/>
            <w:vAlign w:val="center"/>
          </w:tcPr>
          <w:p w:rsidR="00C73485" w:rsidRPr="00C73485" w:rsidRDefault="00C73485">
            <w:pPr>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restart"/>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lastRenderedPageBreak/>
              <w:t>四</w:t>
            </w: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7</w:t>
            </w:r>
            <w:r w:rsidRPr="00C73485">
              <w:rPr>
                <w:rFonts w:ascii="Times New Roman" w:hAnsi="Times New Roman" w:hint="eastAsia"/>
                <w:sz w:val="18"/>
                <w:szCs w:val="18"/>
              </w:rPr>
              <w:t>学期</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eastAsia="黑体" w:hAnsi="Times New Roman"/>
                <w:sz w:val="18"/>
                <w:szCs w:val="18"/>
              </w:rPr>
              <w:t>#</w:t>
            </w: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r w:rsidR="00C73485" w:rsidTr="00C73485">
        <w:trPr>
          <w:cantSplit/>
          <w:trHeight w:val="680"/>
          <w:jc w:val="center"/>
        </w:trPr>
        <w:tc>
          <w:tcPr>
            <w:tcW w:w="429" w:type="dxa"/>
            <w:vMerge/>
            <w:vAlign w:val="center"/>
          </w:tcPr>
          <w:p w:rsidR="00C73485" w:rsidRPr="00C73485" w:rsidRDefault="00C73485">
            <w:pPr>
              <w:jc w:val="center"/>
              <w:rPr>
                <w:rFonts w:ascii="Times New Roman" w:hAnsi="Times New Roman"/>
                <w:sz w:val="18"/>
                <w:szCs w:val="18"/>
              </w:rPr>
            </w:pPr>
          </w:p>
        </w:tc>
        <w:tc>
          <w:tcPr>
            <w:tcW w:w="1188"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第</w:t>
            </w:r>
            <w:r w:rsidRPr="00C73485">
              <w:rPr>
                <w:rFonts w:ascii="Times New Roman" w:hAnsi="Times New Roman" w:hint="eastAsia"/>
                <w:sz w:val="18"/>
                <w:szCs w:val="18"/>
              </w:rPr>
              <w:t>8</w:t>
            </w:r>
            <w:r w:rsidRPr="00C73485">
              <w:rPr>
                <w:rFonts w:ascii="Times New Roman" w:hAnsi="Times New Roman" w:hint="eastAsia"/>
                <w:sz w:val="18"/>
                <w:szCs w:val="18"/>
              </w:rPr>
              <w:t>学期</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4" w:type="dxa"/>
            <w:vAlign w:val="center"/>
          </w:tcPr>
          <w:p w:rsidR="00C73485" w:rsidRPr="00C73485" w:rsidRDefault="00C73485">
            <w:pPr>
              <w:jc w:val="center"/>
              <w:rPr>
                <w:rFonts w:ascii="Times New Roman" w:hAnsi="Times New Roman"/>
                <w:sz w:val="18"/>
                <w:szCs w:val="18"/>
              </w:rPr>
            </w:pPr>
            <w:r w:rsidRPr="00C73485">
              <w:rPr>
                <w:rFonts w:ascii="Times New Roman" w:hAnsi="Times New Roman" w:hint="eastAsia"/>
                <w:sz w:val="18"/>
                <w:szCs w:val="18"/>
              </w:rPr>
              <w:t>‖</w:t>
            </w: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4"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c>
          <w:tcPr>
            <w:tcW w:w="445" w:type="dxa"/>
            <w:vAlign w:val="center"/>
          </w:tcPr>
          <w:p w:rsidR="00C73485" w:rsidRPr="00C73485" w:rsidRDefault="00C73485">
            <w:pPr>
              <w:keepNext/>
              <w:keepLines/>
              <w:spacing w:before="340" w:after="330" w:line="578" w:lineRule="auto"/>
              <w:jc w:val="center"/>
              <w:rPr>
                <w:rFonts w:ascii="Times New Roman" w:hAnsi="Times New Roman"/>
                <w:sz w:val="18"/>
                <w:szCs w:val="18"/>
              </w:rPr>
            </w:pPr>
          </w:p>
        </w:tc>
      </w:tr>
    </w:tbl>
    <w:p w:rsidR="00C73485" w:rsidRDefault="00890E96">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hint="eastAsia"/>
          <w:sz w:val="18"/>
          <w:szCs w:val="18"/>
        </w:rPr>
        <w:t>“</w:t>
      </w:r>
      <w:r>
        <w:rPr>
          <w:rFonts w:ascii="宋体" w:hAnsi="宋体" w:cs="宋体" w:hint="eastAsia"/>
          <w:sz w:val="18"/>
          <w:szCs w:val="18"/>
        </w:rPr>
        <w:t>⊙</w:t>
      </w:r>
      <w:r>
        <w:rPr>
          <w:rFonts w:eastAsia="黑体" w:cs="Calibri"/>
          <w:sz w:val="18"/>
          <w:szCs w:val="18"/>
        </w:rPr>
        <w:t>/</w:t>
      </w:r>
      <w:r>
        <w:rPr>
          <w:rFonts w:eastAsia="黑体" w:cs="Calibri" w:hint="eastAsia"/>
          <w:sz w:val="18"/>
          <w:szCs w:val="18"/>
        </w:rPr>
        <w:t>”</w:t>
      </w:r>
      <w:r>
        <w:rPr>
          <w:rFonts w:eastAsia="黑体"/>
          <w:sz w:val="18"/>
          <w:szCs w:val="18"/>
        </w:rPr>
        <w:t>指前半周教学实习；</w:t>
      </w:r>
      <w:r>
        <w:rPr>
          <w:rFonts w:eastAsia="黑体" w:hint="eastAsia"/>
          <w:sz w:val="18"/>
          <w:szCs w:val="18"/>
        </w:rPr>
        <w:t>“</w:t>
      </w:r>
      <w:r>
        <w:rPr>
          <w:rFonts w:eastAsia="黑体"/>
          <w:sz w:val="18"/>
          <w:szCs w:val="18"/>
        </w:rPr>
        <w:t>/</w:t>
      </w:r>
      <w:r>
        <w:rPr>
          <w:rFonts w:ascii="宋体" w:hAnsi="宋体" w:cs="宋体" w:hint="eastAsia"/>
          <w:sz w:val="18"/>
          <w:szCs w:val="18"/>
        </w:rPr>
        <w:t>⊙</w:t>
      </w:r>
      <w:r>
        <w:rPr>
          <w:rFonts w:eastAsia="黑体" w:cs="Calibri" w:hint="eastAsia"/>
          <w:sz w:val="18"/>
          <w:szCs w:val="18"/>
        </w:rPr>
        <w:t>”</w:t>
      </w:r>
      <w:r>
        <w:rPr>
          <w:rFonts w:eastAsia="黑体"/>
          <w:sz w:val="18"/>
          <w:szCs w:val="18"/>
        </w:rPr>
        <w:t>指后半周教学实习。</w:t>
      </w:r>
    </w:p>
    <w:p w:rsidR="00C73485" w:rsidRDefault="00890E96" w:rsidP="00F6463B">
      <w:pPr>
        <w:ind w:leftChars="152" w:left="426" w:firstLineChars="50" w:firstLine="9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hint="eastAsia"/>
          <w:sz w:val="18"/>
          <w:szCs w:val="18"/>
        </w:rPr>
        <w:t>“</w:t>
      </w:r>
      <w:r w:rsidR="00F6463B">
        <w:rPr>
          <w:rFonts w:eastAsia="黑体" w:hint="eastAsia"/>
          <w:sz w:val="18"/>
          <w:szCs w:val="18"/>
        </w:rPr>
        <w:t>_</w:t>
      </w:r>
      <w:r>
        <w:rPr>
          <w:rFonts w:eastAsia="黑体" w:hint="eastAsia"/>
          <w:sz w:val="18"/>
          <w:szCs w:val="18"/>
        </w:rPr>
        <w:t>”</w:t>
      </w:r>
      <w:r>
        <w:rPr>
          <w:rFonts w:eastAsia="黑体"/>
          <w:sz w:val="18"/>
          <w:szCs w:val="18"/>
        </w:rPr>
        <w:t>标明。如：</w:t>
      </w:r>
      <w:r>
        <w:rPr>
          <w:rFonts w:eastAsia="黑体" w:hint="eastAsia"/>
          <w:sz w:val="18"/>
          <w:szCs w:val="18"/>
        </w:rPr>
        <w:t>“</w:t>
      </w:r>
      <w:r>
        <w:rPr>
          <w:rFonts w:ascii="宋体" w:hAnsi="宋体" w:cs="宋体" w:hint="eastAsia"/>
          <w:sz w:val="18"/>
          <w:szCs w:val="18"/>
          <w:u w:val="single"/>
        </w:rPr>
        <w:t>⊙</w:t>
      </w:r>
      <w:r>
        <w:rPr>
          <w:rFonts w:eastAsia="黑体" w:hint="eastAsia"/>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hint="eastAsia"/>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hint="eastAsia"/>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hint="eastAsia"/>
          <w:sz w:val="18"/>
          <w:szCs w:val="18"/>
        </w:rPr>
        <w:t>“</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hint="eastAsia"/>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C73485" w:rsidRDefault="00C73485">
      <w:pPr>
        <w:rPr>
          <w:sz w:val="18"/>
        </w:rPr>
      </w:pPr>
    </w:p>
    <w:sectPr w:rsidR="00C73485" w:rsidSect="00C73485">
      <w:pgSz w:w="16838" w:h="11906" w:orient="landscape"/>
      <w:pgMar w:top="1417" w:right="1417" w:bottom="1417" w:left="1417" w:header="851" w:footer="992" w:gutter="0"/>
      <w:cols w:space="425"/>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468" w:rsidRDefault="00614468" w:rsidP="00F6463B">
      <w:r>
        <w:separator/>
      </w:r>
    </w:p>
  </w:endnote>
  <w:endnote w:type="continuationSeparator" w:id="0">
    <w:p w:rsidR="00614468" w:rsidRDefault="00614468" w:rsidP="00F6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468" w:rsidRDefault="00614468" w:rsidP="00F6463B">
      <w:r>
        <w:separator/>
      </w:r>
    </w:p>
  </w:footnote>
  <w:footnote w:type="continuationSeparator" w:id="0">
    <w:p w:rsidR="00614468" w:rsidRDefault="00614468" w:rsidP="00F6463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11AFA"/>
    <w:rsid w:val="0003307B"/>
    <w:rsid w:val="00033887"/>
    <w:rsid w:val="00034B81"/>
    <w:rsid w:val="00036978"/>
    <w:rsid w:val="00042D08"/>
    <w:rsid w:val="00043495"/>
    <w:rsid w:val="00047CC5"/>
    <w:rsid w:val="000643A7"/>
    <w:rsid w:val="00076B02"/>
    <w:rsid w:val="00076D08"/>
    <w:rsid w:val="0009255D"/>
    <w:rsid w:val="00095DA0"/>
    <w:rsid w:val="000A1A57"/>
    <w:rsid w:val="000C11EC"/>
    <w:rsid w:val="000C2178"/>
    <w:rsid w:val="000C5BE1"/>
    <w:rsid w:val="000D23D3"/>
    <w:rsid w:val="000E60F4"/>
    <w:rsid w:val="000F3F5E"/>
    <w:rsid w:val="000F537D"/>
    <w:rsid w:val="00102818"/>
    <w:rsid w:val="0010575E"/>
    <w:rsid w:val="001100CC"/>
    <w:rsid w:val="00110361"/>
    <w:rsid w:val="00115677"/>
    <w:rsid w:val="00116634"/>
    <w:rsid w:val="00126B16"/>
    <w:rsid w:val="00135BDD"/>
    <w:rsid w:val="0013696A"/>
    <w:rsid w:val="00147F9E"/>
    <w:rsid w:val="00156000"/>
    <w:rsid w:val="00156AB9"/>
    <w:rsid w:val="001646EC"/>
    <w:rsid w:val="0017499C"/>
    <w:rsid w:val="00181B53"/>
    <w:rsid w:val="0018639C"/>
    <w:rsid w:val="0019713B"/>
    <w:rsid w:val="001A4022"/>
    <w:rsid w:val="001B3812"/>
    <w:rsid w:val="001C31BE"/>
    <w:rsid w:val="001C3C70"/>
    <w:rsid w:val="001D4DF7"/>
    <w:rsid w:val="001E656F"/>
    <w:rsid w:val="001F3EA3"/>
    <w:rsid w:val="00203D54"/>
    <w:rsid w:val="0022098C"/>
    <w:rsid w:val="00231BB3"/>
    <w:rsid w:val="0027461C"/>
    <w:rsid w:val="002768E0"/>
    <w:rsid w:val="00293EBF"/>
    <w:rsid w:val="00296479"/>
    <w:rsid w:val="002B0A35"/>
    <w:rsid w:val="002B17A2"/>
    <w:rsid w:val="002C0C31"/>
    <w:rsid w:val="002C1976"/>
    <w:rsid w:val="002F3925"/>
    <w:rsid w:val="00311376"/>
    <w:rsid w:val="003172F0"/>
    <w:rsid w:val="00350D97"/>
    <w:rsid w:val="00372F68"/>
    <w:rsid w:val="003775EF"/>
    <w:rsid w:val="00377852"/>
    <w:rsid w:val="0038643A"/>
    <w:rsid w:val="00393FA1"/>
    <w:rsid w:val="0039477D"/>
    <w:rsid w:val="003A4C36"/>
    <w:rsid w:val="003A510B"/>
    <w:rsid w:val="003B243B"/>
    <w:rsid w:val="003B38A6"/>
    <w:rsid w:val="003D0EC8"/>
    <w:rsid w:val="003E2E73"/>
    <w:rsid w:val="003E47C0"/>
    <w:rsid w:val="00401B31"/>
    <w:rsid w:val="00403BA3"/>
    <w:rsid w:val="00404ED8"/>
    <w:rsid w:val="00405D91"/>
    <w:rsid w:val="00422DEB"/>
    <w:rsid w:val="00435758"/>
    <w:rsid w:val="00435C9E"/>
    <w:rsid w:val="00440595"/>
    <w:rsid w:val="004509B6"/>
    <w:rsid w:val="0045744C"/>
    <w:rsid w:val="00465EA1"/>
    <w:rsid w:val="00481A74"/>
    <w:rsid w:val="004A5E56"/>
    <w:rsid w:val="004A7A99"/>
    <w:rsid w:val="004B6C67"/>
    <w:rsid w:val="004B7740"/>
    <w:rsid w:val="004E0FB6"/>
    <w:rsid w:val="00537CB6"/>
    <w:rsid w:val="005457BC"/>
    <w:rsid w:val="00571309"/>
    <w:rsid w:val="0057788B"/>
    <w:rsid w:val="00584E4D"/>
    <w:rsid w:val="00591AC4"/>
    <w:rsid w:val="00593F1E"/>
    <w:rsid w:val="005A59C3"/>
    <w:rsid w:val="005C1DE4"/>
    <w:rsid w:val="005C3D0C"/>
    <w:rsid w:val="005D05E8"/>
    <w:rsid w:val="005D7BA8"/>
    <w:rsid w:val="005E6631"/>
    <w:rsid w:val="005F2716"/>
    <w:rsid w:val="0060477A"/>
    <w:rsid w:val="006063BC"/>
    <w:rsid w:val="00614468"/>
    <w:rsid w:val="0066293F"/>
    <w:rsid w:val="0066521E"/>
    <w:rsid w:val="0067540E"/>
    <w:rsid w:val="00684E79"/>
    <w:rsid w:val="00693B93"/>
    <w:rsid w:val="006A5EDD"/>
    <w:rsid w:val="006B3C13"/>
    <w:rsid w:val="006D3540"/>
    <w:rsid w:val="006D6F66"/>
    <w:rsid w:val="006F393D"/>
    <w:rsid w:val="007059AB"/>
    <w:rsid w:val="00711626"/>
    <w:rsid w:val="00714648"/>
    <w:rsid w:val="007227A5"/>
    <w:rsid w:val="007246C1"/>
    <w:rsid w:val="00744105"/>
    <w:rsid w:val="0074410D"/>
    <w:rsid w:val="007576E2"/>
    <w:rsid w:val="0076112B"/>
    <w:rsid w:val="007806C7"/>
    <w:rsid w:val="00780A37"/>
    <w:rsid w:val="00780D23"/>
    <w:rsid w:val="007858B1"/>
    <w:rsid w:val="00794BD2"/>
    <w:rsid w:val="007A0B7A"/>
    <w:rsid w:val="007B01EC"/>
    <w:rsid w:val="007B7D20"/>
    <w:rsid w:val="007E0310"/>
    <w:rsid w:val="007E3E38"/>
    <w:rsid w:val="007F3B04"/>
    <w:rsid w:val="00801A1A"/>
    <w:rsid w:val="008114F9"/>
    <w:rsid w:val="0081199F"/>
    <w:rsid w:val="00817E03"/>
    <w:rsid w:val="008245DE"/>
    <w:rsid w:val="00830D6E"/>
    <w:rsid w:val="00830DD2"/>
    <w:rsid w:val="008421D1"/>
    <w:rsid w:val="008441D9"/>
    <w:rsid w:val="00846531"/>
    <w:rsid w:val="00875935"/>
    <w:rsid w:val="00890E96"/>
    <w:rsid w:val="008A62E6"/>
    <w:rsid w:val="008A7979"/>
    <w:rsid w:val="008B37A9"/>
    <w:rsid w:val="008B6D5B"/>
    <w:rsid w:val="008C33EE"/>
    <w:rsid w:val="008D0872"/>
    <w:rsid w:val="008D2E55"/>
    <w:rsid w:val="008E00A6"/>
    <w:rsid w:val="008E31C9"/>
    <w:rsid w:val="008E38D0"/>
    <w:rsid w:val="008E4199"/>
    <w:rsid w:val="008E5085"/>
    <w:rsid w:val="008F1468"/>
    <w:rsid w:val="008F2EF4"/>
    <w:rsid w:val="00901EA7"/>
    <w:rsid w:val="009034AB"/>
    <w:rsid w:val="00910681"/>
    <w:rsid w:val="00912338"/>
    <w:rsid w:val="009133E2"/>
    <w:rsid w:val="009140BB"/>
    <w:rsid w:val="00915607"/>
    <w:rsid w:val="00920D71"/>
    <w:rsid w:val="00924E99"/>
    <w:rsid w:val="00931BD8"/>
    <w:rsid w:val="009625A8"/>
    <w:rsid w:val="00973816"/>
    <w:rsid w:val="009A202C"/>
    <w:rsid w:val="009A635C"/>
    <w:rsid w:val="009C6323"/>
    <w:rsid w:val="009E0529"/>
    <w:rsid w:val="009E1A5D"/>
    <w:rsid w:val="009E63C4"/>
    <w:rsid w:val="00A01AE1"/>
    <w:rsid w:val="00A04FB2"/>
    <w:rsid w:val="00A13313"/>
    <w:rsid w:val="00A30CDF"/>
    <w:rsid w:val="00A35D5B"/>
    <w:rsid w:val="00A4367C"/>
    <w:rsid w:val="00A856BB"/>
    <w:rsid w:val="00A912B8"/>
    <w:rsid w:val="00A92F26"/>
    <w:rsid w:val="00AA5E72"/>
    <w:rsid w:val="00AB3492"/>
    <w:rsid w:val="00AC6841"/>
    <w:rsid w:val="00AD3AE6"/>
    <w:rsid w:val="00AE1972"/>
    <w:rsid w:val="00AE212F"/>
    <w:rsid w:val="00AE5FAA"/>
    <w:rsid w:val="00AE6A68"/>
    <w:rsid w:val="00B0225F"/>
    <w:rsid w:val="00B04121"/>
    <w:rsid w:val="00B14064"/>
    <w:rsid w:val="00B141AE"/>
    <w:rsid w:val="00B14CB2"/>
    <w:rsid w:val="00B21932"/>
    <w:rsid w:val="00B25712"/>
    <w:rsid w:val="00B37D0E"/>
    <w:rsid w:val="00B46698"/>
    <w:rsid w:val="00B60E23"/>
    <w:rsid w:val="00B701FD"/>
    <w:rsid w:val="00B7750E"/>
    <w:rsid w:val="00B847D8"/>
    <w:rsid w:val="00BA415D"/>
    <w:rsid w:val="00BB57ED"/>
    <w:rsid w:val="00BC0288"/>
    <w:rsid w:val="00BE60FE"/>
    <w:rsid w:val="00BF4EC5"/>
    <w:rsid w:val="00C21EEC"/>
    <w:rsid w:val="00C3426F"/>
    <w:rsid w:val="00C36BFC"/>
    <w:rsid w:val="00C56651"/>
    <w:rsid w:val="00C570D7"/>
    <w:rsid w:val="00C7139F"/>
    <w:rsid w:val="00C73485"/>
    <w:rsid w:val="00C85DB4"/>
    <w:rsid w:val="00CA6177"/>
    <w:rsid w:val="00CA64DE"/>
    <w:rsid w:val="00CA7ABE"/>
    <w:rsid w:val="00CB2B99"/>
    <w:rsid w:val="00CC2204"/>
    <w:rsid w:val="00CC40A6"/>
    <w:rsid w:val="00CE474F"/>
    <w:rsid w:val="00CE6C1E"/>
    <w:rsid w:val="00D13DD3"/>
    <w:rsid w:val="00D21E64"/>
    <w:rsid w:val="00D26DED"/>
    <w:rsid w:val="00D61599"/>
    <w:rsid w:val="00D6649C"/>
    <w:rsid w:val="00D768F4"/>
    <w:rsid w:val="00D7717C"/>
    <w:rsid w:val="00D87D11"/>
    <w:rsid w:val="00D90110"/>
    <w:rsid w:val="00D94257"/>
    <w:rsid w:val="00D946D3"/>
    <w:rsid w:val="00DA1C5A"/>
    <w:rsid w:val="00DC102B"/>
    <w:rsid w:val="00DC1D4D"/>
    <w:rsid w:val="00DC2986"/>
    <w:rsid w:val="00DD0C53"/>
    <w:rsid w:val="00DD5ABB"/>
    <w:rsid w:val="00E025D9"/>
    <w:rsid w:val="00E14229"/>
    <w:rsid w:val="00E1483E"/>
    <w:rsid w:val="00E236ED"/>
    <w:rsid w:val="00E30D1A"/>
    <w:rsid w:val="00EA4481"/>
    <w:rsid w:val="00EA5432"/>
    <w:rsid w:val="00EB147F"/>
    <w:rsid w:val="00EC55B8"/>
    <w:rsid w:val="00ED47A1"/>
    <w:rsid w:val="00EE1870"/>
    <w:rsid w:val="00EE5939"/>
    <w:rsid w:val="00EF13A5"/>
    <w:rsid w:val="00EF6C64"/>
    <w:rsid w:val="00F13DC1"/>
    <w:rsid w:val="00F3161F"/>
    <w:rsid w:val="00F317AF"/>
    <w:rsid w:val="00F41190"/>
    <w:rsid w:val="00F53FB0"/>
    <w:rsid w:val="00F5437E"/>
    <w:rsid w:val="00F57885"/>
    <w:rsid w:val="00F61539"/>
    <w:rsid w:val="00F6463B"/>
    <w:rsid w:val="00F70024"/>
    <w:rsid w:val="00F73CD5"/>
    <w:rsid w:val="00F7445C"/>
    <w:rsid w:val="00F908F7"/>
    <w:rsid w:val="00FA2122"/>
    <w:rsid w:val="00FA28B0"/>
    <w:rsid w:val="00FA6DF5"/>
    <w:rsid w:val="00FC48E4"/>
    <w:rsid w:val="00FC73AE"/>
    <w:rsid w:val="00FD267E"/>
    <w:rsid w:val="00FD3BE4"/>
    <w:rsid w:val="00FD536B"/>
    <w:rsid w:val="00FE23C2"/>
    <w:rsid w:val="00FF60F9"/>
    <w:rsid w:val="30FB0891"/>
    <w:rsid w:val="34787A9E"/>
    <w:rsid w:val="4F645C80"/>
    <w:rsid w:val="56B222AA"/>
    <w:rsid w:val="593172F1"/>
    <w:rsid w:val="6AC4296E"/>
    <w:rsid w:val="6BC62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485"/>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C73485"/>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C73485"/>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C73485"/>
    <w:pPr>
      <w:keepNext/>
      <w:keepLines/>
      <w:spacing w:line="312" w:lineRule="auto"/>
      <w:ind w:firstLineChars="200" w:firstLine="600"/>
      <w:outlineLvl w:val="3"/>
    </w:pPr>
    <w:rPr>
      <w:rFonts w:ascii="Arial" w:eastAsia="黑体" w:hAnsi="Arial"/>
      <w:sz w:val="24"/>
    </w:rPr>
  </w:style>
  <w:style w:type="paragraph" w:styleId="5">
    <w:name w:val="heading 5"/>
    <w:basedOn w:val="a"/>
    <w:next w:val="a"/>
    <w:uiPriority w:val="9"/>
    <w:unhideWhenUsed/>
    <w:qFormat/>
    <w:rsid w:val="00C73485"/>
    <w:pPr>
      <w:keepNext/>
      <w:keepLines/>
      <w:spacing w:line="372" w:lineRule="auto"/>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C73485"/>
    <w:rPr>
      <w:b/>
      <w:bCs/>
    </w:rPr>
  </w:style>
  <w:style w:type="paragraph" w:styleId="a4">
    <w:name w:val="annotation text"/>
    <w:basedOn w:val="a"/>
    <w:link w:val="Char0"/>
    <w:uiPriority w:val="99"/>
    <w:semiHidden/>
    <w:unhideWhenUsed/>
    <w:rsid w:val="00C73485"/>
    <w:pPr>
      <w:jc w:val="left"/>
    </w:pPr>
  </w:style>
  <w:style w:type="paragraph" w:styleId="20">
    <w:name w:val="Body Text Indent 2"/>
    <w:basedOn w:val="a"/>
    <w:link w:val="2Char"/>
    <w:rsid w:val="00C73485"/>
    <w:pPr>
      <w:ind w:firstLine="420"/>
    </w:pPr>
    <w:rPr>
      <w:rFonts w:ascii="Times New Roman" w:hAnsi="Times New Roman"/>
      <w:sz w:val="21"/>
      <w:szCs w:val="20"/>
    </w:rPr>
  </w:style>
  <w:style w:type="paragraph" w:styleId="a5">
    <w:name w:val="Balloon Text"/>
    <w:basedOn w:val="a"/>
    <w:link w:val="Char1"/>
    <w:uiPriority w:val="99"/>
    <w:semiHidden/>
    <w:unhideWhenUsed/>
    <w:rsid w:val="00C73485"/>
    <w:rPr>
      <w:sz w:val="18"/>
      <w:szCs w:val="18"/>
    </w:rPr>
  </w:style>
  <w:style w:type="paragraph" w:styleId="a6">
    <w:name w:val="footer"/>
    <w:basedOn w:val="a"/>
    <w:link w:val="Char2"/>
    <w:uiPriority w:val="99"/>
    <w:unhideWhenUsed/>
    <w:rsid w:val="00C73485"/>
    <w:pPr>
      <w:tabs>
        <w:tab w:val="center" w:pos="4153"/>
        <w:tab w:val="right" w:pos="8306"/>
      </w:tabs>
      <w:snapToGrid w:val="0"/>
      <w:jc w:val="left"/>
    </w:pPr>
    <w:rPr>
      <w:sz w:val="18"/>
      <w:szCs w:val="18"/>
    </w:rPr>
  </w:style>
  <w:style w:type="paragraph" w:styleId="a7">
    <w:name w:val="header"/>
    <w:basedOn w:val="a"/>
    <w:link w:val="Char3"/>
    <w:unhideWhenUsed/>
    <w:rsid w:val="00C73485"/>
    <w:pPr>
      <w:pBdr>
        <w:bottom w:val="single" w:sz="6" w:space="1" w:color="auto"/>
      </w:pBdr>
      <w:tabs>
        <w:tab w:val="center" w:pos="4153"/>
        <w:tab w:val="right" w:pos="8306"/>
      </w:tabs>
      <w:snapToGrid w:val="0"/>
      <w:jc w:val="center"/>
    </w:pPr>
    <w:rPr>
      <w:sz w:val="18"/>
      <w:szCs w:val="18"/>
    </w:rPr>
  </w:style>
  <w:style w:type="character" w:styleId="a8">
    <w:name w:val="page number"/>
    <w:basedOn w:val="a0"/>
    <w:unhideWhenUsed/>
    <w:rsid w:val="00C73485"/>
  </w:style>
  <w:style w:type="character" w:styleId="a9">
    <w:name w:val="Emphasis"/>
    <w:basedOn w:val="a0"/>
    <w:uiPriority w:val="20"/>
    <w:qFormat/>
    <w:rsid w:val="00C73485"/>
    <w:rPr>
      <w:i/>
      <w:iCs/>
    </w:rPr>
  </w:style>
  <w:style w:type="character" w:styleId="aa">
    <w:name w:val="annotation reference"/>
    <w:basedOn w:val="a0"/>
    <w:uiPriority w:val="99"/>
    <w:semiHidden/>
    <w:unhideWhenUsed/>
    <w:rsid w:val="00C73485"/>
    <w:rPr>
      <w:sz w:val="21"/>
      <w:szCs w:val="21"/>
    </w:rPr>
  </w:style>
  <w:style w:type="paragraph" w:customStyle="1" w:styleId="Default">
    <w:name w:val="Default"/>
    <w:rsid w:val="00C73485"/>
    <w:pPr>
      <w:widowControl w:val="0"/>
      <w:autoSpaceDE w:val="0"/>
      <w:autoSpaceDN w:val="0"/>
      <w:adjustRightInd w:val="0"/>
    </w:pPr>
    <w:rPr>
      <w:rFonts w:ascii="宋体" w:eastAsia="宋体" w:cs="宋体"/>
      <w:color w:val="000000"/>
      <w:sz w:val="24"/>
      <w:szCs w:val="24"/>
    </w:rPr>
  </w:style>
  <w:style w:type="paragraph" w:styleId="ab">
    <w:name w:val="List Paragraph"/>
    <w:basedOn w:val="a"/>
    <w:uiPriority w:val="34"/>
    <w:qFormat/>
    <w:rsid w:val="00C73485"/>
    <w:pPr>
      <w:ind w:firstLineChars="200" w:firstLine="420"/>
    </w:pPr>
    <w:rPr>
      <w:rFonts w:ascii="Times New Roman" w:hAnsi="Times New Roman"/>
      <w:sz w:val="21"/>
      <w:szCs w:val="24"/>
    </w:rPr>
  </w:style>
  <w:style w:type="character" w:customStyle="1" w:styleId="Char3">
    <w:name w:val="页眉 Char"/>
    <w:basedOn w:val="a0"/>
    <w:link w:val="a7"/>
    <w:rsid w:val="00C73485"/>
    <w:rPr>
      <w:rFonts w:ascii="Calibri" w:eastAsia="宋体" w:hAnsi="Calibri" w:cs="Times New Roman"/>
      <w:sz w:val="18"/>
      <w:szCs w:val="18"/>
    </w:rPr>
  </w:style>
  <w:style w:type="character" w:customStyle="1" w:styleId="Char2">
    <w:name w:val="页脚 Char"/>
    <w:basedOn w:val="a0"/>
    <w:link w:val="a6"/>
    <w:uiPriority w:val="99"/>
    <w:rsid w:val="00C73485"/>
    <w:rPr>
      <w:rFonts w:ascii="Calibri" w:eastAsia="宋体" w:hAnsi="Calibri" w:cs="Times New Roman"/>
      <w:sz w:val="18"/>
      <w:szCs w:val="18"/>
    </w:rPr>
  </w:style>
  <w:style w:type="character" w:customStyle="1" w:styleId="2Char">
    <w:name w:val="正文文本缩进 2 Char"/>
    <w:basedOn w:val="a0"/>
    <w:link w:val="20"/>
    <w:rsid w:val="00C73485"/>
    <w:rPr>
      <w:rFonts w:ascii="Times New Roman" w:eastAsia="宋体" w:hAnsi="Times New Roman" w:cs="Times New Roman"/>
      <w:szCs w:val="20"/>
    </w:rPr>
  </w:style>
  <w:style w:type="character" w:customStyle="1" w:styleId="apple-converted-space">
    <w:name w:val="apple-converted-space"/>
    <w:basedOn w:val="a0"/>
    <w:rsid w:val="00C73485"/>
  </w:style>
  <w:style w:type="paragraph" w:customStyle="1" w:styleId="Style7">
    <w:name w:val="_Style 7"/>
    <w:basedOn w:val="a"/>
    <w:rsid w:val="00C73485"/>
    <w:pPr>
      <w:widowControl/>
      <w:spacing w:after="160" w:line="240" w:lineRule="exact"/>
      <w:jc w:val="left"/>
    </w:pPr>
    <w:rPr>
      <w:rFonts w:ascii="Times New Roman" w:hAnsi="Times New Roman"/>
      <w:sz w:val="20"/>
      <w:szCs w:val="24"/>
    </w:rPr>
  </w:style>
  <w:style w:type="character" w:customStyle="1" w:styleId="Char1">
    <w:name w:val="批注框文本 Char"/>
    <w:basedOn w:val="a0"/>
    <w:link w:val="a5"/>
    <w:uiPriority w:val="99"/>
    <w:semiHidden/>
    <w:rsid w:val="00C73485"/>
    <w:rPr>
      <w:rFonts w:ascii="Calibri" w:eastAsia="宋体" w:hAnsi="Calibri" w:cs="Times New Roman"/>
      <w:sz w:val="18"/>
      <w:szCs w:val="18"/>
    </w:rPr>
  </w:style>
  <w:style w:type="paragraph" w:customStyle="1" w:styleId="1">
    <w:name w:val="表前正文1"/>
    <w:basedOn w:val="a"/>
    <w:rsid w:val="00C73485"/>
    <w:pPr>
      <w:spacing w:line="440" w:lineRule="exact"/>
      <w:ind w:firstLineChars="200" w:firstLine="640"/>
    </w:pPr>
    <w:rPr>
      <w:rFonts w:ascii="Times New Roman" w:hAnsi="Times New Roman"/>
      <w:sz w:val="24"/>
      <w:szCs w:val="24"/>
    </w:rPr>
  </w:style>
  <w:style w:type="character" w:customStyle="1" w:styleId="Char0">
    <w:name w:val="批注文字 Char"/>
    <w:basedOn w:val="a0"/>
    <w:link w:val="a4"/>
    <w:uiPriority w:val="99"/>
    <w:semiHidden/>
    <w:rsid w:val="00C73485"/>
    <w:rPr>
      <w:rFonts w:ascii="Calibri" w:eastAsia="宋体" w:hAnsi="Calibri" w:cs="Times New Roman"/>
      <w:sz w:val="28"/>
    </w:rPr>
  </w:style>
  <w:style w:type="character" w:customStyle="1" w:styleId="Char">
    <w:name w:val="批注主题 Char"/>
    <w:basedOn w:val="Char0"/>
    <w:link w:val="a3"/>
    <w:uiPriority w:val="99"/>
    <w:semiHidden/>
    <w:rsid w:val="00C73485"/>
    <w:rPr>
      <w:rFonts w:ascii="Calibri" w:eastAsia="宋体" w:hAnsi="Calibri" w:cs="Times New Roman"/>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0D8A08-FA58-4EE9-BA1A-0BCD1C135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1929</Words>
  <Characters>11001</Characters>
  <Application>Microsoft Office Word</Application>
  <DocSecurity>0</DocSecurity>
  <Lines>91</Lines>
  <Paragraphs>25</Paragraphs>
  <ScaleCrop>false</ScaleCrop>
  <Company>Hewlett-Packard Company</Company>
  <LinksUpToDate>false</LinksUpToDate>
  <CharactersWithSpaces>12905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114</cp:revision>
  <cp:lastPrinted>2019-04-25T02:47:00Z</cp:lastPrinted>
  <dcterms:created xsi:type="dcterms:W3CDTF">2017-03-29T03:03:00Z</dcterms:created>
  <dcterms:modified xsi:type="dcterms:W3CDTF">2019-04-25T03:14:00Z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