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bookmarkStart w:id="0" w:name="_GoBack"/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投递方式：申请人请访问以下链接 </w:t>
      </w: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br/>
      </w:r>
      <w:hyperlink r:id="rId7" w:history="1">
        <w:r w:rsidRPr="005E2ED9">
          <w:rPr>
            <w:rFonts w:ascii="SimSun" w:eastAsia="SimSun" w:hAnsi="SimSun" w:cs="Times New Roman" w:hint="eastAsia"/>
            <w:color w:val="315AAA"/>
            <w:sz w:val="21"/>
            <w:szCs w:val="21"/>
          </w:rPr>
          <w:t>https://syngenta.taleo.net/careersection/2/jobdetail.ftl?lang=zh_cn&amp;job=15004396</w:t>
        </w:r>
      </w:hyperlink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点击在线申请： </w:t>
      </w: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br/>
        <w:t xml:space="preserve">1. 登录（初次登陆请注册新用户） </w:t>
      </w: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br/>
        <w:t xml:space="preserve">2. 按步骤填写相关个人信息(包括姓名，联系地址，电话，学历及工作经验等等),并回答有关此职位的一些问题 </w:t>
      </w: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br/>
        <w:t xml:space="preserve">3. 最后完成提交 </w:t>
      </w: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br/>
      </w: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通过我公司Syngentajobs.com (职业中心)进行网上申请的简历将优先处理！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b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Role purpose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1. Improve China Vegetable seeds quality by implement field quality system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2. Reduce seeds quality failure, especially for genetic purity and seed health with field visit and audit activities.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b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Accountabilities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1. Arranging Field inspection and audit plan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2. Leading field visit at critical stages of the production cycle and providing rating in accordance with ‘field score card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3. Field tissue( leaf, fruits, or stem) sampling for genetic or disease suspicion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4. Flag early warning in case of quality or quantity issue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5. Work with Field Production team to provide corrective &amp; preventive action plans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6. Follow up with Field Production team on the implementation of the corrective &amp; preventive actions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7.Support Grow Out test if required.</w:t>
      </w:r>
    </w:p>
    <w:p w:rsidR="00085496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8.Cost management in field quality activity.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Knowledge, experience &amp; capabilities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b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Critical knowledge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1. Bachelor’s degree and above in seed science, agronomy or related field. 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lastRenderedPageBreak/>
        <w:t>2. Knowledge and experience in seed production. Experience in veg seeds production or seeds field quality is plus. 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3. Proven ability to work independently as well as cross functionally with diverse personals.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4. Ability to solve complex problems, deliver quality results on time to meet timelines.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5. Excellent interpersonal skills and team oriented. 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6. </w:t>
      </w:r>
      <w:r w:rsidRPr="00E96DD5">
        <w:rPr>
          <w:rFonts w:ascii="SimSun" w:eastAsia="SimSun" w:hAnsi="SimSun" w:cs="Times New Roman" w:hint="eastAsia"/>
          <w:color w:val="FF0000"/>
          <w:sz w:val="21"/>
          <w:szCs w:val="21"/>
          <w:highlight w:val="yellow"/>
        </w:rPr>
        <w:t>Good verbal and written communication skills in both Chinese and English.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7. Good computer skills, especially in using Microsoft Office such as Word, Excel and PowerPoint.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b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Critical experience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Knowledge and experience in seed production. Experience in veg seeds production or seeds field quality is plus. 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b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Critical technical, professional and personal capabilities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1. Interpersonal and cross functional interaction and communication skills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2. Computer and English language skills.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3. Data collection and analysis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color w:val="333333"/>
          <w:sz w:val="21"/>
          <w:szCs w:val="21"/>
        </w:rPr>
        <w:t> </w:t>
      </w:r>
    </w:p>
    <w:p w:rsidR="005E2ED9" w:rsidRPr="005E2ED9" w:rsidRDefault="005E2ED9" w:rsidP="005E2ED9">
      <w:pPr>
        <w:shd w:val="clear" w:color="auto" w:fill="FFFFFF"/>
        <w:spacing w:before="100" w:beforeAutospacing="1" w:after="100" w:afterAutospacing="1" w:line="375" w:lineRule="atLeast"/>
        <w:rPr>
          <w:rFonts w:ascii="SimSun" w:eastAsia="SimSun" w:hAnsi="SimSun" w:cs="Times New Roman"/>
          <w:b/>
          <w:color w:val="333333"/>
          <w:sz w:val="21"/>
          <w:szCs w:val="21"/>
        </w:rPr>
      </w:pPr>
      <w:r w:rsidRPr="005E2ED9">
        <w:rPr>
          <w:rFonts w:ascii="SimSun" w:eastAsia="SimSun" w:hAnsi="SimSun" w:cs="Times New Roman" w:hint="eastAsia"/>
          <w:b/>
          <w:color w:val="333333"/>
          <w:sz w:val="21"/>
          <w:szCs w:val="21"/>
        </w:rPr>
        <w:t>Location: Qingdao</w:t>
      </w:r>
    </w:p>
    <w:p w:rsidR="00EE49E0" w:rsidRPr="00B35809" w:rsidRDefault="00E24027">
      <w:r>
        <w:t xml:space="preserve">Welcome to join Syngenta. Please send your resume to </w:t>
      </w:r>
      <w:hyperlink r:id="rId8" w:history="1">
        <w:r w:rsidRPr="00E24027">
          <w:rPr>
            <w:rStyle w:val="Hyperlink"/>
            <w:highlight w:val="yellow"/>
            <w:u w:val="single"/>
          </w:rPr>
          <w:t>victor.liang@syngenta.com</w:t>
        </w:r>
      </w:hyperlink>
      <w:r w:rsidR="00B35809" w:rsidRPr="00B35809">
        <w:t>; Thanks!</w:t>
      </w:r>
    </w:p>
    <w:p w:rsidR="00B35809" w:rsidRDefault="00B35809"/>
    <w:bookmarkEnd w:id="0"/>
    <w:p w:rsidR="00E24027" w:rsidRDefault="00E24027"/>
    <w:sectPr w:rsidR="00E24027" w:rsidSect="005E2ED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51" w:rsidRDefault="00D86951" w:rsidP="00085496">
      <w:pPr>
        <w:spacing w:after="0" w:line="240" w:lineRule="auto"/>
      </w:pPr>
      <w:r>
        <w:separator/>
      </w:r>
    </w:p>
  </w:endnote>
  <w:endnote w:type="continuationSeparator" w:id="0">
    <w:p w:rsidR="00D86951" w:rsidRDefault="00D86951" w:rsidP="0008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51" w:rsidRDefault="00D86951" w:rsidP="00085496">
      <w:pPr>
        <w:spacing w:after="0" w:line="240" w:lineRule="auto"/>
      </w:pPr>
      <w:r>
        <w:separator/>
      </w:r>
    </w:p>
  </w:footnote>
  <w:footnote w:type="continuationSeparator" w:id="0">
    <w:p w:rsidR="00D86951" w:rsidRDefault="00D86951" w:rsidP="0008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496" w:rsidRDefault="000854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14A075" wp14:editId="095C73BD">
          <wp:simplePos x="0" y="0"/>
          <wp:positionH relativeFrom="column">
            <wp:posOffset>5700336</wp:posOffset>
          </wp:positionH>
          <wp:positionV relativeFrom="page">
            <wp:posOffset>244770</wp:posOffset>
          </wp:positionV>
          <wp:extent cx="1009015" cy="31432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D9"/>
    <w:rsid w:val="0003286A"/>
    <w:rsid w:val="00085496"/>
    <w:rsid w:val="005E2ED9"/>
    <w:rsid w:val="006C36A8"/>
    <w:rsid w:val="007A6EBB"/>
    <w:rsid w:val="00911237"/>
    <w:rsid w:val="00B35809"/>
    <w:rsid w:val="00D86951"/>
    <w:rsid w:val="00E24027"/>
    <w:rsid w:val="00E86163"/>
    <w:rsid w:val="00E96DD5"/>
    <w:rsid w:val="00F15C4B"/>
    <w:rsid w:val="00F9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ED9"/>
    <w:rPr>
      <w:strike w:val="0"/>
      <w:dstrike w:val="0"/>
      <w:color w:val="315AA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E2ED9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08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96"/>
  </w:style>
  <w:style w:type="paragraph" w:styleId="Footer">
    <w:name w:val="footer"/>
    <w:basedOn w:val="Normal"/>
    <w:link w:val="FooterChar"/>
    <w:uiPriority w:val="99"/>
    <w:unhideWhenUsed/>
    <w:rsid w:val="0008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ED9"/>
    <w:rPr>
      <w:strike w:val="0"/>
      <w:dstrike w:val="0"/>
      <w:color w:val="315AA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E2ED9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08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96"/>
  </w:style>
  <w:style w:type="paragraph" w:styleId="Footer">
    <w:name w:val="footer"/>
    <w:basedOn w:val="Normal"/>
    <w:link w:val="FooterChar"/>
    <w:uiPriority w:val="99"/>
    <w:unhideWhenUsed/>
    <w:rsid w:val="0008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315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6578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1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liang@syngent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ngenta.taleo.net/careersection/2/jobdetail.ftl?lang=zh_cn&amp;job=150043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35EF66.dotm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>Syngenta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Sharon (ext) CHCG</dc:creator>
  <cp:lastModifiedBy>Chen Sharon (ext) CHCG</cp:lastModifiedBy>
  <cp:revision>8</cp:revision>
  <dcterms:created xsi:type="dcterms:W3CDTF">2015-05-11T03:20:00Z</dcterms:created>
  <dcterms:modified xsi:type="dcterms:W3CDTF">2015-05-11T03:33:00Z</dcterms:modified>
</cp:coreProperties>
</file>