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D46" w:rsidRDefault="00140D46" w:rsidP="00140D46">
      <w:pPr>
        <w:widowControl/>
        <w:shd w:val="clear" w:color="auto" w:fill="FFFFFF"/>
        <w:spacing w:after="36" w:line="396" w:lineRule="exact"/>
        <w:ind w:firstLine="516"/>
        <w:jc w:val="left"/>
        <w:rPr>
          <w:rFonts w:ascii="仿宋" w:eastAsia="仿宋" w:hAnsi="仿宋" w:cs="宋体" w:hint="eastAsia"/>
          <w:kern w:val="0"/>
          <w:sz w:val="25"/>
          <w:szCs w:val="25"/>
        </w:rPr>
      </w:pPr>
      <w:r>
        <w:rPr>
          <w:rFonts w:ascii="仿宋" w:eastAsia="仿宋" w:hAnsi="仿宋" w:cs="宋体" w:hint="eastAsia"/>
          <w:kern w:val="0"/>
          <w:sz w:val="25"/>
          <w:szCs w:val="25"/>
        </w:rPr>
        <w:t>按照《山东农业大学2019年硕士研究生复试录取工作方案》，制定我院2019年硕士招生复试具体安排。</w:t>
      </w:r>
    </w:p>
    <w:p w:rsidR="004C43E3" w:rsidRPr="004C43E3" w:rsidRDefault="004C43E3" w:rsidP="004C43E3">
      <w:pPr>
        <w:widowControl/>
        <w:shd w:val="clear" w:color="auto" w:fill="FFFFFF"/>
        <w:spacing w:after="36" w:line="396" w:lineRule="exact"/>
        <w:ind w:firstLine="51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43E3">
        <w:rPr>
          <w:rFonts w:ascii="仿宋" w:eastAsia="仿宋" w:hAnsi="仿宋" w:cs="宋体" w:hint="eastAsia"/>
          <w:kern w:val="0"/>
          <w:sz w:val="25"/>
          <w:szCs w:val="25"/>
        </w:rPr>
        <w:t>1.资格审查。考生于2019年3月25日携带复试资格审查应提交的材料，到</w:t>
      </w:r>
      <w:r>
        <w:rPr>
          <w:rFonts w:ascii="仿宋" w:eastAsia="仿宋" w:hAnsi="仿宋" w:cs="宋体" w:hint="eastAsia"/>
          <w:b/>
          <w:kern w:val="0"/>
          <w:sz w:val="25"/>
        </w:rPr>
        <w:t>农学院</w:t>
      </w:r>
      <w:r w:rsidRPr="004C43E3">
        <w:rPr>
          <w:rFonts w:ascii="仿宋" w:eastAsia="仿宋" w:hAnsi="仿宋" w:cs="宋体" w:hint="eastAsia"/>
          <w:b/>
          <w:kern w:val="0"/>
          <w:sz w:val="25"/>
        </w:rPr>
        <w:t>研究生办公室（</w:t>
      </w:r>
      <w:r>
        <w:rPr>
          <w:rFonts w:ascii="仿宋" w:eastAsia="仿宋" w:hAnsi="仿宋" w:cs="宋体" w:hint="eastAsia"/>
          <w:b/>
          <w:kern w:val="0"/>
          <w:sz w:val="25"/>
        </w:rPr>
        <w:t>4</w:t>
      </w:r>
      <w:r w:rsidRPr="004C43E3">
        <w:rPr>
          <w:rFonts w:ascii="仿宋" w:eastAsia="仿宋" w:hAnsi="仿宋" w:cs="宋体" w:hint="eastAsia"/>
          <w:b/>
          <w:kern w:val="0"/>
          <w:sz w:val="25"/>
        </w:rPr>
        <w:t>号楼</w:t>
      </w:r>
      <w:r>
        <w:rPr>
          <w:rFonts w:ascii="仿宋" w:eastAsia="仿宋" w:hAnsi="仿宋" w:cs="宋体" w:hint="eastAsia"/>
          <w:b/>
          <w:kern w:val="0"/>
          <w:sz w:val="25"/>
        </w:rPr>
        <w:t>320</w:t>
      </w:r>
      <w:r w:rsidRPr="004C43E3">
        <w:rPr>
          <w:rFonts w:ascii="仿宋" w:eastAsia="仿宋" w:hAnsi="仿宋" w:cs="宋体" w:hint="eastAsia"/>
          <w:b/>
          <w:kern w:val="0"/>
          <w:sz w:val="25"/>
        </w:rPr>
        <w:t>房间）</w:t>
      </w:r>
      <w:r w:rsidRPr="004C43E3">
        <w:rPr>
          <w:rFonts w:ascii="仿宋" w:eastAsia="仿宋" w:hAnsi="仿宋" w:cs="宋体" w:hint="eastAsia"/>
          <w:kern w:val="0"/>
          <w:sz w:val="25"/>
          <w:szCs w:val="25"/>
        </w:rPr>
        <w:t>进行资格审查。资格审查不通过者，不予进行复试。</w:t>
      </w:r>
    </w:p>
    <w:p w:rsidR="004C43E3" w:rsidRPr="004C43E3" w:rsidRDefault="004C43E3" w:rsidP="004C43E3">
      <w:pPr>
        <w:widowControl/>
        <w:shd w:val="clear" w:color="auto" w:fill="FFFFFF"/>
        <w:spacing w:before="36" w:after="36" w:line="396" w:lineRule="exact"/>
        <w:ind w:firstLine="51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43E3">
        <w:rPr>
          <w:rFonts w:ascii="仿宋" w:eastAsia="仿宋" w:hAnsi="仿宋" w:cs="宋体" w:hint="eastAsia"/>
          <w:kern w:val="0"/>
          <w:sz w:val="25"/>
          <w:szCs w:val="25"/>
        </w:rPr>
        <w:t>2.交纳复试费，领取复试登记表。3月24日起，考生可通过研究生复试交费系统（</w:t>
      </w:r>
      <w:r w:rsidRPr="004C43E3">
        <w:rPr>
          <w:rFonts w:ascii="Times New Roman" w:eastAsia="仿宋" w:hAnsi="Times New Roman" w:cs="Times New Roman"/>
          <w:kern w:val="0"/>
          <w:sz w:val="25"/>
          <w:szCs w:val="25"/>
        </w:rPr>
        <w:t>http://sdau.ecpay.cn/u.cmd</w:t>
      </w:r>
      <w:r w:rsidRPr="004C43E3">
        <w:rPr>
          <w:rFonts w:ascii="仿宋" w:eastAsia="仿宋" w:hAnsi="仿宋" w:cs="宋体" w:hint="eastAsia"/>
          <w:kern w:val="0"/>
          <w:sz w:val="25"/>
          <w:szCs w:val="25"/>
        </w:rPr>
        <w:t>）交纳复试费180元，交费成功后，3月26日到研究生招生办公室（北校区1号楼421室）领取复试登记表。</w:t>
      </w:r>
    </w:p>
    <w:p w:rsidR="004C43E3" w:rsidRPr="004C43E3" w:rsidRDefault="004C43E3" w:rsidP="004C43E3">
      <w:pPr>
        <w:widowControl/>
        <w:shd w:val="clear" w:color="auto" w:fill="FFFFFF"/>
        <w:spacing w:before="36" w:after="36" w:line="396" w:lineRule="exact"/>
        <w:ind w:firstLine="51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43E3">
        <w:rPr>
          <w:rFonts w:ascii="仿宋" w:eastAsia="仿宋" w:hAnsi="仿宋" w:cs="宋体" w:hint="eastAsia"/>
          <w:kern w:val="0"/>
          <w:sz w:val="25"/>
          <w:szCs w:val="25"/>
        </w:rPr>
        <w:t>3.体格检查。3月24</w:t>
      </w:r>
      <w:r>
        <w:rPr>
          <w:rFonts w:ascii="仿宋" w:eastAsia="仿宋" w:hAnsi="仿宋" w:cs="宋体" w:hint="eastAsia"/>
          <w:kern w:val="0"/>
          <w:sz w:val="25"/>
          <w:szCs w:val="25"/>
        </w:rPr>
        <w:t>-25</w:t>
      </w:r>
      <w:r w:rsidRPr="004C43E3">
        <w:rPr>
          <w:rFonts w:ascii="仿宋" w:eastAsia="仿宋" w:hAnsi="仿宋" w:cs="宋体" w:hint="eastAsia"/>
          <w:kern w:val="0"/>
          <w:sz w:val="25"/>
          <w:szCs w:val="25"/>
        </w:rPr>
        <w:t>日考生到校医院交纳体检费（75元），领取体检表，并贴好二寸免冠照片。3月26日上午8:00-11:30，考生携带准考证和身份证到校医院体检。</w:t>
      </w:r>
    </w:p>
    <w:p w:rsidR="004C43E3" w:rsidRPr="004C43E3" w:rsidRDefault="004C43E3" w:rsidP="004C43E3">
      <w:pPr>
        <w:widowControl/>
        <w:shd w:val="clear" w:color="auto" w:fill="FFFFFF"/>
        <w:spacing w:before="36" w:after="36" w:line="396" w:lineRule="exact"/>
        <w:ind w:firstLine="51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43E3">
        <w:rPr>
          <w:rFonts w:ascii="仿宋" w:eastAsia="仿宋" w:hAnsi="仿宋" w:cs="宋体" w:hint="eastAsia"/>
          <w:kern w:val="0"/>
          <w:sz w:val="25"/>
          <w:szCs w:val="25"/>
        </w:rPr>
        <w:t>4.复试考生应下载《山东农业大学2019年研究生招生考试思想政治品德考核表》，要求提前由所在单位团或党组织审查盖章（无学习工作单位的考生可由所在居委会审查盖章），并在资格审查时交招生学院。</w:t>
      </w:r>
    </w:p>
    <w:p w:rsidR="004C43E3" w:rsidRPr="004C43E3" w:rsidRDefault="004C43E3" w:rsidP="004C43E3">
      <w:pPr>
        <w:widowControl/>
        <w:shd w:val="clear" w:color="auto" w:fill="FFFFFF"/>
        <w:spacing w:before="36" w:after="36" w:line="396" w:lineRule="exact"/>
        <w:ind w:firstLine="516"/>
        <w:jc w:val="left"/>
        <w:rPr>
          <w:rFonts w:ascii="仿宋" w:eastAsia="仿宋" w:hAnsi="仿宋" w:cs="宋体"/>
          <w:kern w:val="0"/>
          <w:sz w:val="25"/>
          <w:szCs w:val="25"/>
        </w:rPr>
      </w:pPr>
      <w:r w:rsidRPr="004C43E3">
        <w:rPr>
          <w:rFonts w:ascii="仿宋" w:eastAsia="仿宋" w:hAnsi="仿宋" w:cs="宋体" w:hint="eastAsia"/>
          <w:kern w:val="0"/>
          <w:sz w:val="25"/>
          <w:szCs w:val="25"/>
        </w:rPr>
        <w:t>5.学院组织复试的程序：</w:t>
      </w:r>
    </w:p>
    <w:p w:rsidR="00B40427" w:rsidRDefault="004C43E3" w:rsidP="00B40427">
      <w:pPr>
        <w:widowControl/>
        <w:shd w:val="clear" w:color="auto" w:fill="FFFFFF"/>
        <w:spacing w:before="36" w:after="36" w:line="396" w:lineRule="exact"/>
        <w:ind w:firstLine="516"/>
        <w:jc w:val="left"/>
        <w:rPr>
          <w:rFonts w:ascii="仿宋" w:eastAsia="仿宋" w:hAnsi="仿宋" w:cs="宋体"/>
          <w:kern w:val="0"/>
          <w:sz w:val="25"/>
          <w:szCs w:val="25"/>
        </w:rPr>
      </w:pPr>
      <w:r w:rsidRPr="004C43E3">
        <w:rPr>
          <w:rFonts w:ascii="仿宋" w:eastAsia="仿宋" w:hAnsi="仿宋" w:cs="宋体" w:hint="eastAsia"/>
          <w:kern w:val="0"/>
          <w:sz w:val="25"/>
          <w:szCs w:val="25"/>
        </w:rPr>
        <w:t>(1)3月26日下午</w:t>
      </w:r>
      <w:r w:rsidR="009878C3">
        <w:rPr>
          <w:rFonts w:ascii="仿宋" w:eastAsia="仿宋" w:hAnsi="仿宋" w:cs="宋体" w:hint="eastAsia"/>
          <w:kern w:val="0"/>
          <w:sz w:val="25"/>
          <w:szCs w:val="25"/>
        </w:rPr>
        <w:t>2:00</w:t>
      </w:r>
      <w:r w:rsidR="00DA0273" w:rsidRPr="004C43E3">
        <w:rPr>
          <w:rFonts w:ascii="仿宋" w:eastAsia="仿宋" w:hAnsi="仿宋" w:cs="宋体" w:hint="eastAsia"/>
          <w:kern w:val="0"/>
          <w:sz w:val="25"/>
          <w:szCs w:val="25"/>
        </w:rPr>
        <w:t>同等学力考生进行加试</w:t>
      </w:r>
      <w:r w:rsidR="00DA0273">
        <w:rPr>
          <w:rFonts w:ascii="仿宋" w:eastAsia="仿宋" w:hAnsi="仿宋" w:cs="宋体" w:hint="eastAsia"/>
          <w:kern w:val="0"/>
          <w:sz w:val="25"/>
          <w:szCs w:val="25"/>
        </w:rPr>
        <w:t>;</w:t>
      </w:r>
      <w:r w:rsidR="00DA0273" w:rsidRPr="00DA0273">
        <w:rPr>
          <w:rFonts w:ascii="仿宋" w:eastAsia="仿宋" w:hAnsi="仿宋" w:cs="宋体" w:hint="eastAsia"/>
          <w:kern w:val="0"/>
          <w:sz w:val="25"/>
          <w:szCs w:val="25"/>
        </w:rPr>
        <w:t xml:space="preserve"> </w:t>
      </w:r>
      <w:bookmarkStart w:id="0" w:name="_GoBack"/>
      <w:bookmarkEnd w:id="0"/>
    </w:p>
    <w:p w:rsidR="00B40427" w:rsidRDefault="004C43E3" w:rsidP="004C43E3">
      <w:pPr>
        <w:widowControl/>
        <w:shd w:val="clear" w:color="auto" w:fill="FFFFFF"/>
        <w:spacing w:before="36" w:after="36" w:line="396" w:lineRule="exact"/>
        <w:ind w:firstLine="516"/>
        <w:jc w:val="left"/>
        <w:rPr>
          <w:rFonts w:ascii="仿宋" w:eastAsia="仿宋" w:hAnsi="仿宋" w:cs="宋体"/>
          <w:kern w:val="0"/>
          <w:sz w:val="25"/>
          <w:szCs w:val="25"/>
        </w:rPr>
      </w:pPr>
      <w:r w:rsidRPr="004C43E3">
        <w:rPr>
          <w:rFonts w:ascii="仿宋" w:eastAsia="仿宋" w:hAnsi="仿宋" w:cs="宋体" w:hint="eastAsia"/>
          <w:kern w:val="0"/>
          <w:sz w:val="25"/>
          <w:szCs w:val="25"/>
        </w:rPr>
        <w:t>(2)3月</w:t>
      </w:r>
      <w:r w:rsidR="00D67535">
        <w:rPr>
          <w:rFonts w:ascii="仿宋" w:eastAsia="仿宋" w:hAnsi="仿宋" w:cs="宋体" w:hint="eastAsia"/>
          <w:kern w:val="0"/>
          <w:sz w:val="25"/>
          <w:szCs w:val="25"/>
        </w:rPr>
        <w:t>26</w:t>
      </w:r>
      <w:r w:rsidRPr="004C43E3">
        <w:rPr>
          <w:rFonts w:ascii="仿宋" w:eastAsia="仿宋" w:hAnsi="仿宋" w:cs="宋体" w:hint="eastAsia"/>
          <w:kern w:val="0"/>
          <w:sz w:val="25"/>
          <w:szCs w:val="25"/>
        </w:rPr>
        <w:t>日</w:t>
      </w:r>
      <w:r w:rsidR="00D67535">
        <w:rPr>
          <w:rFonts w:ascii="仿宋" w:eastAsia="仿宋" w:hAnsi="仿宋" w:cs="宋体" w:hint="eastAsia"/>
          <w:kern w:val="0"/>
          <w:sz w:val="25"/>
          <w:szCs w:val="25"/>
        </w:rPr>
        <w:t xml:space="preserve">晚上7：00-8:40 </w:t>
      </w:r>
      <w:r w:rsidR="00B40427">
        <w:rPr>
          <w:rFonts w:ascii="仿宋" w:eastAsia="仿宋" w:hAnsi="仿宋" w:cs="宋体" w:hint="eastAsia"/>
          <w:kern w:val="0"/>
          <w:sz w:val="25"/>
          <w:szCs w:val="25"/>
        </w:rPr>
        <w:t>(专业课笔试)</w:t>
      </w:r>
      <w:r w:rsidRPr="004C43E3">
        <w:rPr>
          <w:rFonts w:ascii="仿宋" w:eastAsia="仿宋" w:hAnsi="仿宋" w:cs="宋体" w:hint="eastAsia"/>
          <w:kern w:val="0"/>
          <w:sz w:val="25"/>
          <w:szCs w:val="25"/>
        </w:rPr>
        <w:t>、</w:t>
      </w:r>
      <w:r w:rsidR="00D67535">
        <w:rPr>
          <w:rFonts w:ascii="仿宋" w:eastAsia="仿宋" w:hAnsi="仿宋" w:cs="宋体" w:hint="eastAsia"/>
          <w:kern w:val="0"/>
          <w:sz w:val="25"/>
          <w:szCs w:val="25"/>
        </w:rPr>
        <w:t>27日</w:t>
      </w:r>
      <w:r w:rsidR="00D67535" w:rsidRPr="004C43E3">
        <w:rPr>
          <w:rFonts w:ascii="仿宋" w:eastAsia="仿宋" w:hAnsi="仿宋" w:cs="宋体" w:hint="eastAsia"/>
          <w:kern w:val="0"/>
          <w:sz w:val="25"/>
          <w:szCs w:val="25"/>
        </w:rPr>
        <w:t>上午</w:t>
      </w:r>
      <w:r w:rsidR="00D67535" w:rsidRPr="00B40427">
        <w:rPr>
          <w:rFonts w:ascii="仿宋" w:eastAsia="仿宋" w:hAnsi="仿宋" w:cs="宋体" w:hint="eastAsia"/>
          <w:kern w:val="0"/>
          <w:sz w:val="25"/>
          <w:szCs w:val="25"/>
        </w:rPr>
        <w:t xml:space="preserve"> 8:00-</w:t>
      </w:r>
      <w:r w:rsidR="00D67535">
        <w:rPr>
          <w:rFonts w:ascii="仿宋" w:eastAsia="仿宋" w:hAnsi="仿宋" w:cs="宋体" w:hint="eastAsia"/>
          <w:kern w:val="0"/>
          <w:sz w:val="25"/>
          <w:szCs w:val="25"/>
        </w:rPr>
        <w:t xml:space="preserve">9:00 </w:t>
      </w:r>
      <w:r w:rsidR="00B40427">
        <w:rPr>
          <w:rFonts w:ascii="仿宋" w:eastAsia="仿宋" w:hAnsi="仿宋" w:cs="宋体" w:hint="eastAsia"/>
          <w:kern w:val="0"/>
          <w:sz w:val="25"/>
          <w:szCs w:val="25"/>
        </w:rPr>
        <w:t xml:space="preserve">(英语笔试) </w:t>
      </w:r>
      <w:r w:rsidR="00D67535">
        <w:rPr>
          <w:rFonts w:ascii="仿宋" w:eastAsia="仿宋" w:hAnsi="仿宋" w:cs="宋体" w:hint="eastAsia"/>
          <w:kern w:val="0"/>
          <w:sz w:val="25"/>
          <w:szCs w:val="25"/>
        </w:rPr>
        <w:t>；</w:t>
      </w:r>
    </w:p>
    <w:p w:rsidR="00B40427" w:rsidRDefault="00B40427" w:rsidP="004C43E3">
      <w:pPr>
        <w:widowControl/>
        <w:shd w:val="clear" w:color="auto" w:fill="FFFFFF"/>
        <w:spacing w:before="36" w:after="36" w:line="396" w:lineRule="exact"/>
        <w:ind w:firstLine="516"/>
        <w:jc w:val="left"/>
        <w:rPr>
          <w:rFonts w:ascii="仿宋" w:eastAsia="仿宋" w:hAnsi="仿宋" w:cs="宋体"/>
          <w:kern w:val="0"/>
          <w:sz w:val="25"/>
          <w:szCs w:val="25"/>
        </w:rPr>
      </w:pPr>
      <w:r>
        <w:rPr>
          <w:rFonts w:ascii="仿宋" w:eastAsia="仿宋" w:hAnsi="仿宋" w:cs="宋体" w:hint="eastAsia"/>
          <w:kern w:val="0"/>
          <w:sz w:val="25"/>
          <w:szCs w:val="25"/>
        </w:rPr>
        <w:t>(</w:t>
      </w:r>
      <w:r w:rsidR="004C43E3" w:rsidRPr="004C43E3">
        <w:rPr>
          <w:rFonts w:ascii="仿宋" w:eastAsia="仿宋" w:hAnsi="仿宋" w:cs="宋体" w:hint="eastAsia"/>
          <w:kern w:val="0"/>
          <w:sz w:val="25"/>
          <w:szCs w:val="25"/>
        </w:rPr>
        <w:t>3)3月27日</w:t>
      </w:r>
      <w:r w:rsidR="007D5C8F">
        <w:rPr>
          <w:rFonts w:ascii="仿宋" w:eastAsia="仿宋" w:hAnsi="仿宋" w:cs="宋体" w:hint="eastAsia"/>
          <w:kern w:val="0"/>
          <w:sz w:val="25"/>
          <w:szCs w:val="25"/>
        </w:rPr>
        <w:t>下午3</w:t>
      </w:r>
      <w:r w:rsidR="00106167">
        <w:rPr>
          <w:rFonts w:ascii="仿宋" w:eastAsia="仿宋" w:hAnsi="仿宋" w:cs="宋体" w:hint="eastAsia"/>
          <w:kern w:val="0"/>
          <w:sz w:val="25"/>
          <w:szCs w:val="25"/>
        </w:rPr>
        <w:t xml:space="preserve">:00 </w:t>
      </w:r>
      <w:r w:rsidR="00121797">
        <w:rPr>
          <w:rFonts w:ascii="仿宋" w:eastAsia="仿宋" w:hAnsi="仿宋" w:cs="宋体" w:hint="eastAsia"/>
          <w:kern w:val="0"/>
          <w:sz w:val="25"/>
          <w:szCs w:val="25"/>
        </w:rPr>
        <w:t>生物学专业</w:t>
      </w:r>
      <w:r w:rsidR="00106167">
        <w:rPr>
          <w:rFonts w:ascii="仿宋" w:eastAsia="仿宋" w:hAnsi="仿宋" w:cs="宋体" w:hint="eastAsia"/>
          <w:kern w:val="0"/>
          <w:sz w:val="25"/>
          <w:szCs w:val="25"/>
        </w:rPr>
        <w:t>遗传学方向综合面试（</w:t>
      </w:r>
      <w:r w:rsidR="00106167" w:rsidRPr="00106167">
        <w:rPr>
          <w:rFonts w:ascii="仿宋" w:eastAsia="仿宋" w:hAnsi="仿宋" w:cs="宋体" w:hint="eastAsia"/>
          <w:kern w:val="0"/>
          <w:sz w:val="25"/>
          <w:szCs w:val="25"/>
        </w:rPr>
        <w:t>含思想政治素质和道德品质考核）</w:t>
      </w:r>
      <w:r w:rsidR="00106167">
        <w:rPr>
          <w:rFonts w:ascii="仿宋" w:eastAsia="仿宋" w:hAnsi="仿宋" w:cs="宋体" w:hint="eastAsia"/>
          <w:kern w:val="0"/>
          <w:sz w:val="25"/>
          <w:szCs w:val="25"/>
        </w:rPr>
        <w:t>、英语</w:t>
      </w:r>
      <w:r w:rsidR="00121797">
        <w:rPr>
          <w:rFonts w:ascii="仿宋" w:eastAsia="仿宋" w:hAnsi="仿宋" w:cs="宋体" w:hint="eastAsia"/>
          <w:kern w:val="0"/>
          <w:sz w:val="25"/>
          <w:szCs w:val="25"/>
        </w:rPr>
        <w:t>口语与听力测试</w:t>
      </w:r>
      <w:r w:rsidR="004C43E3" w:rsidRPr="004C43E3">
        <w:rPr>
          <w:rFonts w:ascii="仿宋" w:eastAsia="仿宋" w:hAnsi="仿宋" w:cs="宋体" w:hint="eastAsia"/>
          <w:kern w:val="0"/>
          <w:sz w:val="25"/>
          <w:szCs w:val="25"/>
        </w:rPr>
        <w:t>；</w:t>
      </w:r>
    </w:p>
    <w:p w:rsidR="00121797" w:rsidRDefault="00121797" w:rsidP="00121797">
      <w:pPr>
        <w:widowControl/>
        <w:shd w:val="clear" w:color="auto" w:fill="FFFFFF"/>
        <w:spacing w:before="36" w:after="36" w:line="396" w:lineRule="exact"/>
        <w:jc w:val="left"/>
        <w:rPr>
          <w:rFonts w:ascii="仿宋" w:eastAsia="仿宋" w:hAnsi="仿宋" w:cs="宋体"/>
          <w:kern w:val="0"/>
          <w:sz w:val="25"/>
          <w:szCs w:val="25"/>
        </w:rPr>
      </w:pPr>
      <w:r>
        <w:rPr>
          <w:rFonts w:ascii="仿宋" w:eastAsia="仿宋" w:hAnsi="仿宋" w:cs="宋体" w:hint="eastAsia"/>
          <w:kern w:val="0"/>
          <w:sz w:val="25"/>
          <w:szCs w:val="25"/>
        </w:rPr>
        <w:t xml:space="preserve">   </w:t>
      </w:r>
      <w:r w:rsidR="00D75081">
        <w:rPr>
          <w:rFonts w:ascii="仿宋" w:eastAsia="仿宋" w:hAnsi="仿宋" w:cs="宋体" w:hint="eastAsia"/>
          <w:kern w:val="0"/>
          <w:sz w:val="25"/>
          <w:szCs w:val="25"/>
        </w:rPr>
        <w:t>（4）</w:t>
      </w:r>
      <w:r>
        <w:rPr>
          <w:rFonts w:ascii="仿宋" w:eastAsia="仿宋" w:hAnsi="仿宋" w:cs="宋体" w:hint="eastAsia"/>
          <w:kern w:val="0"/>
          <w:sz w:val="25"/>
          <w:szCs w:val="25"/>
        </w:rPr>
        <w:t>3月28日上午</w:t>
      </w:r>
      <w:r w:rsidRPr="00B40427">
        <w:rPr>
          <w:rFonts w:ascii="仿宋" w:eastAsia="仿宋" w:hAnsi="仿宋" w:cs="宋体" w:hint="eastAsia"/>
          <w:kern w:val="0"/>
          <w:sz w:val="25"/>
          <w:szCs w:val="25"/>
        </w:rPr>
        <w:t>8:00</w:t>
      </w:r>
      <w:r>
        <w:rPr>
          <w:rFonts w:ascii="仿宋" w:eastAsia="仿宋" w:hAnsi="仿宋" w:cs="宋体" w:hint="eastAsia"/>
          <w:kern w:val="0"/>
          <w:sz w:val="25"/>
          <w:szCs w:val="25"/>
        </w:rPr>
        <w:t>作物学专业、农艺与种业</w:t>
      </w:r>
      <w:r w:rsidR="000243BA">
        <w:rPr>
          <w:rFonts w:ascii="仿宋" w:eastAsia="仿宋" w:hAnsi="仿宋" w:cs="宋体" w:hint="eastAsia"/>
          <w:kern w:val="0"/>
          <w:sz w:val="25"/>
          <w:szCs w:val="25"/>
        </w:rPr>
        <w:t>,</w:t>
      </w:r>
      <w:r>
        <w:rPr>
          <w:rFonts w:ascii="仿宋" w:eastAsia="仿宋" w:hAnsi="仿宋" w:cs="宋体" w:hint="eastAsia"/>
          <w:kern w:val="0"/>
          <w:sz w:val="25"/>
          <w:szCs w:val="25"/>
        </w:rPr>
        <w:t xml:space="preserve"> 综合面试（</w:t>
      </w:r>
      <w:r w:rsidRPr="00106167">
        <w:rPr>
          <w:rFonts w:ascii="仿宋" w:eastAsia="仿宋" w:hAnsi="仿宋" w:cs="宋体" w:hint="eastAsia"/>
          <w:kern w:val="0"/>
          <w:sz w:val="25"/>
          <w:szCs w:val="25"/>
        </w:rPr>
        <w:t>含思想政治素质和道德品质考核）</w:t>
      </w:r>
      <w:r>
        <w:rPr>
          <w:rFonts w:ascii="仿宋" w:eastAsia="仿宋" w:hAnsi="仿宋" w:cs="宋体" w:hint="eastAsia"/>
          <w:kern w:val="0"/>
          <w:sz w:val="25"/>
          <w:szCs w:val="25"/>
        </w:rPr>
        <w:t>、英语口语与听力测试</w:t>
      </w:r>
      <w:r w:rsidRPr="004C43E3">
        <w:rPr>
          <w:rFonts w:ascii="仿宋" w:eastAsia="仿宋" w:hAnsi="仿宋" w:cs="宋体" w:hint="eastAsia"/>
          <w:kern w:val="0"/>
          <w:sz w:val="25"/>
          <w:szCs w:val="25"/>
        </w:rPr>
        <w:t>；</w:t>
      </w:r>
    </w:p>
    <w:p w:rsidR="004C43E3" w:rsidRPr="004C43E3" w:rsidRDefault="004C43E3" w:rsidP="004C43E3">
      <w:pPr>
        <w:widowControl/>
        <w:shd w:val="clear" w:color="auto" w:fill="FFFFFF"/>
        <w:spacing w:before="36" w:after="36" w:line="396" w:lineRule="exact"/>
        <w:ind w:firstLine="516"/>
        <w:jc w:val="left"/>
        <w:rPr>
          <w:rFonts w:ascii="仿宋" w:eastAsia="仿宋" w:hAnsi="仿宋" w:cs="宋体"/>
          <w:kern w:val="0"/>
          <w:sz w:val="25"/>
          <w:szCs w:val="25"/>
        </w:rPr>
      </w:pPr>
      <w:r w:rsidRPr="004C43E3">
        <w:rPr>
          <w:rFonts w:ascii="仿宋" w:eastAsia="仿宋" w:hAnsi="仿宋" w:cs="宋体" w:hint="eastAsia"/>
          <w:kern w:val="0"/>
          <w:sz w:val="25"/>
          <w:szCs w:val="25"/>
        </w:rPr>
        <w:t>(4)3月30日学院公示首次拟录取名单，并报送相关材料至研招办；</w:t>
      </w:r>
    </w:p>
    <w:p w:rsidR="004C43E3" w:rsidRPr="004C43E3" w:rsidRDefault="004C43E3" w:rsidP="004C43E3">
      <w:pPr>
        <w:widowControl/>
        <w:shd w:val="clear" w:color="auto" w:fill="FFFFFF"/>
        <w:spacing w:before="36" w:after="36" w:line="396" w:lineRule="exact"/>
        <w:ind w:firstLine="51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C43E3">
        <w:rPr>
          <w:rFonts w:ascii="仿宋" w:eastAsia="仿宋" w:hAnsi="仿宋" w:cs="宋体" w:hint="eastAsia"/>
          <w:kern w:val="0"/>
          <w:sz w:val="25"/>
          <w:szCs w:val="25"/>
        </w:rPr>
        <w:t>(5)3月31日至4月2日未完成计划专业、方向组织第二次复试；</w:t>
      </w:r>
    </w:p>
    <w:p w:rsidR="003C31D0" w:rsidRDefault="004C43E3" w:rsidP="003C31D0">
      <w:pPr>
        <w:widowControl/>
        <w:shd w:val="clear" w:color="auto" w:fill="FFFFFF"/>
        <w:spacing w:before="36" w:after="36" w:line="396" w:lineRule="exact"/>
        <w:ind w:firstLine="516"/>
        <w:jc w:val="left"/>
        <w:rPr>
          <w:rFonts w:ascii="仿宋" w:eastAsia="仿宋" w:hAnsi="仿宋" w:cs="宋体"/>
          <w:kern w:val="0"/>
          <w:sz w:val="25"/>
          <w:szCs w:val="25"/>
        </w:rPr>
      </w:pPr>
      <w:r w:rsidRPr="004C43E3">
        <w:rPr>
          <w:rFonts w:ascii="仿宋" w:eastAsia="仿宋" w:hAnsi="仿宋" w:cs="宋体" w:hint="eastAsia"/>
          <w:kern w:val="0"/>
          <w:sz w:val="25"/>
          <w:szCs w:val="25"/>
        </w:rPr>
        <w:t>(6)4月4日学院公示第二次拟录取名单，并报送相关材料。</w:t>
      </w:r>
    </w:p>
    <w:p w:rsidR="0075697F" w:rsidRDefault="0075697F" w:rsidP="003C31D0">
      <w:pPr>
        <w:widowControl/>
        <w:shd w:val="clear" w:color="auto" w:fill="FFFFFF"/>
        <w:spacing w:before="36" w:after="36" w:line="396" w:lineRule="exact"/>
        <w:ind w:firstLine="516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C43E3" w:rsidRPr="003C31D0" w:rsidRDefault="003C31D0" w:rsidP="003C31D0">
      <w:pPr>
        <w:widowControl/>
        <w:shd w:val="clear" w:color="auto" w:fill="FFFFFF"/>
        <w:spacing w:before="36" w:after="36" w:line="396" w:lineRule="exact"/>
        <w:ind w:firstLine="516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                    </w:t>
      </w:r>
      <w:r w:rsidR="004C43E3" w:rsidRPr="004C43E3">
        <w:rPr>
          <w:rFonts w:ascii="仿宋" w:eastAsia="仿宋" w:hAnsi="仿宋" w:cs="宋体" w:hint="eastAsia"/>
          <w:kern w:val="0"/>
          <w:sz w:val="25"/>
          <w:szCs w:val="25"/>
        </w:rPr>
        <w:t>农学院</w:t>
      </w:r>
    </w:p>
    <w:p w:rsidR="004C43E3" w:rsidRPr="004C43E3" w:rsidRDefault="004C43E3" w:rsidP="004C43E3">
      <w:pPr>
        <w:widowControl/>
        <w:shd w:val="clear" w:color="auto" w:fill="FFFFFF"/>
        <w:spacing w:before="36" w:after="36" w:line="396" w:lineRule="exact"/>
        <w:ind w:firstLine="516"/>
        <w:jc w:val="right"/>
        <w:rPr>
          <w:rFonts w:ascii="仿宋" w:eastAsia="仿宋" w:hAnsi="仿宋" w:cs="宋体"/>
          <w:kern w:val="0"/>
          <w:sz w:val="25"/>
          <w:szCs w:val="25"/>
        </w:rPr>
      </w:pPr>
      <w:r w:rsidRPr="004C43E3">
        <w:rPr>
          <w:rFonts w:ascii="仿宋" w:eastAsia="仿宋" w:hAnsi="仿宋" w:cs="宋体" w:hint="eastAsia"/>
          <w:kern w:val="0"/>
          <w:sz w:val="25"/>
          <w:szCs w:val="25"/>
        </w:rPr>
        <w:t>2019年3月2</w:t>
      </w:r>
      <w:r w:rsidR="00B06569">
        <w:rPr>
          <w:rFonts w:ascii="仿宋" w:eastAsia="仿宋" w:hAnsi="仿宋" w:cs="宋体" w:hint="eastAsia"/>
          <w:kern w:val="0"/>
          <w:sz w:val="25"/>
          <w:szCs w:val="25"/>
        </w:rPr>
        <w:t>4</w:t>
      </w:r>
      <w:r w:rsidRPr="004C43E3">
        <w:rPr>
          <w:rFonts w:ascii="仿宋" w:eastAsia="仿宋" w:hAnsi="仿宋" w:cs="宋体" w:hint="eastAsia"/>
          <w:kern w:val="0"/>
          <w:sz w:val="25"/>
          <w:szCs w:val="25"/>
        </w:rPr>
        <w:t>日</w:t>
      </w:r>
    </w:p>
    <w:p w:rsidR="006B6818" w:rsidRDefault="006B6818"/>
    <w:sectPr w:rsidR="006B6818" w:rsidSect="00886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741" w:rsidRDefault="00AC7741" w:rsidP="004C43E3">
      <w:r>
        <w:separator/>
      </w:r>
    </w:p>
  </w:endnote>
  <w:endnote w:type="continuationSeparator" w:id="1">
    <w:p w:rsidR="00AC7741" w:rsidRDefault="00AC7741" w:rsidP="004C4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741" w:rsidRDefault="00AC7741" w:rsidP="004C43E3">
      <w:r>
        <w:separator/>
      </w:r>
    </w:p>
  </w:footnote>
  <w:footnote w:type="continuationSeparator" w:id="1">
    <w:p w:rsidR="00AC7741" w:rsidRDefault="00AC7741" w:rsidP="004C43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43E3"/>
    <w:rsid w:val="000243BA"/>
    <w:rsid w:val="000A465C"/>
    <w:rsid w:val="000E3322"/>
    <w:rsid w:val="00106167"/>
    <w:rsid w:val="00121797"/>
    <w:rsid w:val="00140D46"/>
    <w:rsid w:val="00207485"/>
    <w:rsid w:val="003C31D0"/>
    <w:rsid w:val="00455E2D"/>
    <w:rsid w:val="004C43E3"/>
    <w:rsid w:val="005E0B89"/>
    <w:rsid w:val="006B6818"/>
    <w:rsid w:val="0075697F"/>
    <w:rsid w:val="007D5C8F"/>
    <w:rsid w:val="00886378"/>
    <w:rsid w:val="009878C3"/>
    <w:rsid w:val="009951B6"/>
    <w:rsid w:val="00AC7741"/>
    <w:rsid w:val="00B06569"/>
    <w:rsid w:val="00B40427"/>
    <w:rsid w:val="00BD26F2"/>
    <w:rsid w:val="00CB6E05"/>
    <w:rsid w:val="00D67535"/>
    <w:rsid w:val="00D75081"/>
    <w:rsid w:val="00DA0273"/>
    <w:rsid w:val="00E20933"/>
    <w:rsid w:val="00E5367E"/>
    <w:rsid w:val="00F23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43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43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43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43E3"/>
    <w:rPr>
      <w:sz w:val="18"/>
      <w:szCs w:val="18"/>
    </w:rPr>
  </w:style>
  <w:style w:type="character" w:styleId="a5">
    <w:name w:val="Strong"/>
    <w:basedOn w:val="a0"/>
    <w:uiPriority w:val="22"/>
    <w:qFormat/>
    <w:rsid w:val="004C43E3"/>
    <w:rPr>
      <w:b/>
      <w:bCs/>
    </w:rPr>
  </w:style>
  <w:style w:type="paragraph" w:styleId="a6">
    <w:name w:val="Normal (Web)"/>
    <w:basedOn w:val="a"/>
    <w:uiPriority w:val="99"/>
    <w:semiHidden/>
    <w:unhideWhenUsed/>
    <w:rsid w:val="004C43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2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96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92157">
                  <w:marLeft w:val="0"/>
                  <w:marRight w:val="0"/>
                  <w:marTop w:val="120"/>
                  <w:marBottom w:val="120"/>
                  <w:divBdr>
                    <w:top w:val="single" w:sz="4" w:space="6" w:color="008000"/>
                    <w:left w:val="single" w:sz="4" w:space="6" w:color="008000"/>
                    <w:bottom w:val="single" w:sz="4" w:space="6" w:color="008000"/>
                    <w:right w:val="single" w:sz="4" w:space="6" w:color="008000"/>
                  </w:divBdr>
                  <w:divsChild>
                    <w:div w:id="64320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6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76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119</Words>
  <Characters>681</Characters>
  <Application>Microsoft Office Word</Application>
  <DocSecurity>0</DocSecurity>
  <Lines>5</Lines>
  <Paragraphs>1</Paragraphs>
  <ScaleCrop>false</ScaleCrop>
  <Company>org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</dc:creator>
  <cp:keywords/>
  <dc:description/>
  <cp:lastModifiedBy>UU</cp:lastModifiedBy>
  <cp:revision>32</cp:revision>
  <dcterms:created xsi:type="dcterms:W3CDTF">2019-03-23T07:18:00Z</dcterms:created>
  <dcterms:modified xsi:type="dcterms:W3CDTF">2019-03-23T23:58:00Z</dcterms:modified>
</cp:coreProperties>
</file>