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学籍异动办理流程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学生学籍异动，需线上线下同时进行。学生在网上教务系统提交申请，并线下填写学籍异动申请表。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一、休学与退学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1.学院审核同意（线上学院辅导员审核环节）后，在该生的《学籍异动申请表》上签字盖章。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2.学工处学生管理科审核（线上学工处审核环节），将该生签字盖章的《学籍异动申请表》电子版发至学生管理科老师。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3.携带该生的相关纸质材料前往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泮河</w:t>
      </w:r>
      <w:r>
        <w:rPr>
          <w:rFonts w:hint="eastAsia" w:ascii="仿宋_GB2312" w:hAnsi="仿宋_GB2312" w:eastAsia="仿宋_GB2312" w:cs="仿宋_GB2312"/>
          <w:sz w:val="32"/>
          <w:szCs w:val="32"/>
        </w:rPr>
        <w:t>校区教学管理部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（办公楼S211）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或教务处教务科（岱宗校区行远楼411）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进行办理（线上排选课审核环节）。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4.拿到学分材料后，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前往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教务处教务科（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岱宗</w:t>
      </w:r>
      <w:r>
        <w:rPr>
          <w:rFonts w:hint="eastAsia" w:ascii="仿宋_GB2312" w:hAnsi="仿宋_GB2312" w:eastAsia="仿宋_GB2312" w:cs="仿宋_GB2312"/>
          <w:sz w:val="32"/>
          <w:szCs w:val="32"/>
        </w:rPr>
        <w:t>校区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行远楼</w:t>
      </w:r>
      <w:r>
        <w:rPr>
          <w:rFonts w:hint="eastAsia" w:ascii="仿宋_GB2312" w:hAnsi="仿宋_GB2312" w:eastAsia="仿宋_GB2312" w:cs="仿宋_GB2312"/>
          <w:sz w:val="32"/>
          <w:szCs w:val="32"/>
        </w:rPr>
        <w:t>411）盖教务处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5.持相关纸质材料联系财务处老师（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行远楼</w:t>
      </w:r>
      <w:r>
        <w:rPr>
          <w:rFonts w:hint="eastAsia" w:ascii="仿宋_GB2312" w:hAnsi="仿宋_GB2312" w:eastAsia="仿宋_GB2312" w:cs="仿宋_GB2312"/>
          <w:sz w:val="32"/>
          <w:szCs w:val="32"/>
        </w:rPr>
        <w:t>1层东123室）计算学费（线上财务审核环节）。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6.持材料至教务处学籍管理科（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行远楼</w:t>
      </w:r>
      <w:r>
        <w:rPr>
          <w:rFonts w:hint="eastAsia" w:ascii="仿宋_GB2312" w:hAnsi="仿宋_GB2312" w:eastAsia="仿宋_GB2312" w:cs="仿宋_GB2312"/>
          <w:sz w:val="32"/>
          <w:szCs w:val="32"/>
        </w:rPr>
        <w:t>415室)现场办理后续手续（线上教务处审核环节）。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7.学籍处理后，会给学生打印学籍异动通知单，其中抬头标注学院那份由教学秘书老师留存，抬头标注学院团委那份由辅导员老师留存，抬头标注学工处那份由学工处老师留存，抬头标注学生姓名那份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存入学生个人档案，其余通知单送至抬头中标注的单位地点（最后一份没有抬头的是备用单，由学生本人长期留存）。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退学学生的《离校通知单》应盖完相关单位公章后尽快送回教务处学籍管理科（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行远楼</w:t>
      </w:r>
      <w:r>
        <w:rPr>
          <w:rFonts w:hint="eastAsia" w:ascii="仿宋_GB2312" w:hAnsi="仿宋_GB2312" w:eastAsia="仿宋_GB2312" w:cs="仿宋_GB2312"/>
          <w:sz w:val="32"/>
          <w:szCs w:val="32"/>
        </w:rPr>
        <w:t>415室)。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材料要求：因病休学（含心理原因及身体原因）应携带医院出具的病例/诊断证明的盖章原件，或复印件上加盖学院公章；创业休学的应携带创业计划书等创业计划材料一并存档。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二、复学与延长学习年限等学籍异动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1.学院审核同意（线上学院辅导员审核环节）后，在该生的《学籍异动申请表》上签字盖章，学院审核时需在备注栏目标注学生最新住宿地点信息。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2.学工处学生管理科审核（线上学工处审核环节），将该生签字盖章的《学籍异动申请表》电子版发至学生管理科老师。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3.财务处（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行远楼</w:t>
      </w:r>
      <w:r>
        <w:rPr>
          <w:rFonts w:hint="eastAsia" w:ascii="仿宋_GB2312" w:hAnsi="仿宋_GB2312" w:eastAsia="仿宋_GB2312" w:cs="仿宋_GB2312"/>
          <w:sz w:val="32"/>
          <w:szCs w:val="32"/>
        </w:rPr>
        <w:t>1层东123室）审核（线上财务审核环节）。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4.持材料至教务处学籍管理科（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行远楼</w:t>
      </w:r>
      <w:r>
        <w:rPr>
          <w:rFonts w:hint="eastAsia" w:ascii="仿宋_GB2312" w:hAnsi="仿宋_GB2312" w:eastAsia="仿宋_GB2312" w:cs="仿宋_GB2312"/>
          <w:sz w:val="32"/>
          <w:szCs w:val="32"/>
        </w:rPr>
        <w:t>415室）现场办理（线上教务处审核环节）。学籍处理后，会给学生打印学籍异动通知单，其中抬头标注学院那份由教学秘书老师留存，抬头标注学院团委那份由辅导员老师留存，抬头标注学工处那份由学工处老师留存，抬头标注学生姓名那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存入学生个人档案，其余通知单送至抬头中标注的单位地点（最后一份没有抬头的是备用单，由学生本人长期留存）。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料要求：之前因病休学的复学时应携带医院开具的诊断证明/康复证明盖章原件，或复印件上加盖学院公章；创业后复学的应携带创业情况如公司注册法人证书等佐证材料；参军保留学籍复学的应先至学校武装部审核复学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ZDVjZDczZTk2M2I4YmE1MTdlMzZkZTNlYWUwZDcifQ=="/>
  </w:docVars>
  <w:rsids>
    <w:rsidRoot w:val="00D31992"/>
    <w:rsid w:val="0021786A"/>
    <w:rsid w:val="00363D15"/>
    <w:rsid w:val="00757911"/>
    <w:rsid w:val="00D31992"/>
    <w:rsid w:val="00DA4F8A"/>
    <w:rsid w:val="08A0311E"/>
    <w:rsid w:val="273A72C8"/>
    <w:rsid w:val="30B03CE2"/>
    <w:rsid w:val="49F704EB"/>
    <w:rsid w:val="4B1A4FCB"/>
    <w:rsid w:val="51562CE4"/>
    <w:rsid w:val="5F0B4ACB"/>
    <w:rsid w:val="6F046E40"/>
    <w:rsid w:val="73FC0B47"/>
    <w:rsid w:val="79F54C8C"/>
    <w:rsid w:val="7F09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905</Characters>
  <Lines>7</Lines>
  <Paragraphs>2</Paragraphs>
  <TotalTime>11</TotalTime>
  <ScaleCrop>false</ScaleCrop>
  <LinksUpToDate>false</LinksUpToDate>
  <CharactersWithSpaces>1061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2024-09-09T06:04:00Z</dcterms:created>
  <dc:creator>26825</dc:creator>
  <cp:lastModifiedBy>张耘凡</cp:lastModifiedBy>
  <dcterms:modified xsi:type="dcterms:W3CDTF">2025-02-21T08:20:50Z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6E517F28456248E1825B526D43737ED8_12</vt:lpwstr>
  </property>
</Properties>
</file>