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6D" w:rsidRPr="008A3223" w:rsidRDefault="006B116D" w:rsidP="006B116D">
      <w:pPr>
        <w:pStyle w:val="a5"/>
        <w:spacing w:line="360" w:lineRule="auto"/>
        <w:ind w:left="780" w:firstLineChars="0" w:firstLine="0"/>
        <w:jc w:val="center"/>
        <w:rPr>
          <w:b/>
          <w:sz w:val="30"/>
          <w:szCs w:val="30"/>
        </w:rPr>
      </w:pPr>
      <w:r w:rsidRPr="008A3223">
        <w:rPr>
          <w:rFonts w:hint="eastAsia"/>
          <w:b/>
          <w:sz w:val="30"/>
          <w:szCs w:val="30"/>
        </w:rPr>
        <w:t>史丹利营销管理岗位专项招聘</w:t>
      </w:r>
      <w:r>
        <w:rPr>
          <w:rFonts w:hint="eastAsia"/>
          <w:b/>
          <w:sz w:val="30"/>
          <w:szCs w:val="30"/>
        </w:rPr>
        <w:t>简章</w:t>
      </w:r>
    </w:p>
    <w:p w:rsidR="006B116D" w:rsidRPr="006B116D" w:rsidRDefault="006B116D" w:rsidP="006B116D">
      <w:pPr>
        <w:spacing w:line="360" w:lineRule="auto"/>
        <w:rPr>
          <w:b/>
          <w:sz w:val="24"/>
          <w:szCs w:val="24"/>
        </w:rPr>
      </w:pPr>
      <w:r w:rsidRPr="006B116D">
        <w:rPr>
          <w:rFonts w:hint="eastAsia"/>
          <w:b/>
          <w:sz w:val="24"/>
          <w:szCs w:val="24"/>
        </w:rPr>
        <w:t>企业简介：</w:t>
      </w:r>
    </w:p>
    <w:p w:rsidR="006B116D" w:rsidRDefault="006B116D" w:rsidP="006B116D">
      <w:pPr>
        <w:pStyle w:val="a5"/>
        <w:spacing w:line="360" w:lineRule="auto"/>
        <w:ind w:firstLineChars="323" w:firstLine="678"/>
      </w:pPr>
      <w:r w:rsidRPr="00220799">
        <w:rPr>
          <w:rFonts w:hint="eastAsia"/>
        </w:rPr>
        <w:t>史丹利公司成立于</w:t>
      </w:r>
      <w:r w:rsidRPr="00220799">
        <w:rPr>
          <w:rFonts w:hint="eastAsia"/>
        </w:rPr>
        <w:t>1992</w:t>
      </w:r>
      <w:r w:rsidRPr="00220799">
        <w:rPr>
          <w:rFonts w:hint="eastAsia"/>
        </w:rPr>
        <w:t>年，是专业从事高塔复合肥、高浓度复合肥、硝基复合肥、生物肥、缓释肥、海藻肥等新型肥料研发、生产和销售的国家重点高新技术企业、全国科技创新示范企业、全国最大的高塔复合肥生产基地。现有总资产</w:t>
      </w:r>
      <w:r w:rsidRPr="00220799">
        <w:rPr>
          <w:rFonts w:hint="eastAsia"/>
        </w:rPr>
        <w:t>43.6</w:t>
      </w:r>
      <w:r w:rsidRPr="00220799">
        <w:rPr>
          <w:rFonts w:hint="eastAsia"/>
        </w:rPr>
        <w:t>亿元，员工</w:t>
      </w:r>
      <w:r w:rsidRPr="00220799">
        <w:rPr>
          <w:rFonts w:hint="eastAsia"/>
        </w:rPr>
        <w:t>8000</w:t>
      </w:r>
      <w:r w:rsidRPr="00220799">
        <w:rPr>
          <w:rFonts w:hint="eastAsia"/>
        </w:rPr>
        <w:t>余人，年生产能力</w:t>
      </w:r>
      <w:r w:rsidRPr="00220799">
        <w:rPr>
          <w:rFonts w:hint="eastAsia"/>
        </w:rPr>
        <w:t>520</w:t>
      </w:r>
      <w:r w:rsidRPr="00220799">
        <w:rPr>
          <w:rFonts w:hint="eastAsia"/>
        </w:rPr>
        <w:t>万吨。</w:t>
      </w:r>
      <w:r w:rsidRPr="00220799">
        <w:rPr>
          <w:rFonts w:hint="eastAsia"/>
        </w:rPr>
        <w:t>2011</w:t>
      </w:r>
      <w:r w:rsidRPr="00220799">
        <w:rPr>
          <w:rFonts w:hint="eastAsia"/>
        </w:rPr>
        <w:t>年，史丹利</w:t>
      </w:r>
      <w:r w:rsidRPr="00220799">
        <w:rPr>
          <w:rFonts w:hint="eastAsia"/>
        </w:rPr>
        <w:t>A</w:t>
      </w:r>
      <w:r w:rsidRPr="00220799">
        <w:rPr>
          <w:rFonts w:hint="eastAsia"/>
        </w:rPr>
        <w:t>股在深交所成功上市。</w:t>
      </w:r>
      <w:r w:rsidRPr="00220799">
        <w:rPr>
          <w:rFonts w:hint="eastAsia"/>
        </w:rPr>
        <w:t>2013</w:t>
      </w:r>
      <w:r w:rsidRPr="00220799">
        <w:rPr>
          <w:rFonts w:hint="eastAsia"/>
        </w:rPr>
        <w:t>年，公司实现年收入</w:t>
      </w:r>
      <w:r w:rsidRPr="00220799">
        <w:rPr>
          <w:rFonts w:hint="eastAsia"/>
        </w:rPr>
        <w:t>58.8</w:t>
      </w:r>
      <w:r w:rsidRPr="00220799">
        <w:rPr>
          <w:rFonts w:hint="eastAsia"/>
        </w:rPr>
        <w:t>亿元，利税</w:t>
      </w:r>
      <w:r w:rsidRPr="00220799">
        <w:rPr>
          <w:rFonts w:hint="eastAsia"/>
        </w:rPr>
        <w:t>5.2</w:t>
      </w:r>
      <w:r w:rsidRPr="00220799">
        <w:rPr>
          <w:rFonts w:hint="eastAsia"/>
        </w:rPr>
        <w:t>亿元。</w:t>
      </w:r>
      <w:r w:rsidRPr="00220799">
        <w:rPr>
          <w:rFonts w:hint="eastAsia"/>
        </w:rPr>
        <w:t>2014</w:t>
      </w:r>
      <w:r w:rsidRPr="00220799">
        <w:rPr>
          <w:rFonts w:hint="eastAsia"/>
        </w:rPr>
        <w:t>年，</w:t>
      </w:r>
      <w:r w:rsidRPr="00220799">
        <w:rPr>
          <w:rFonts w:hint="eastAsia"/>
        </w:rPr>
        <w:t>1</w:t>
      </w:r>
      <w:r w:rsidRPr="00220799">
        <w:rPr>
          <w:rFonts w:hint="eastAsia"/>
        </w:rPr>
        <w:t>—</w:t>
      </w:r>
      <w:r w:rsidRPr="00220799">
        <w:rPr>
          <w:rFonts w:hint="eastAsia"/>
        </w:rPr>
        <w:t>6</w:t>
      </w:r>
      <w:r w:rsidRPr="00220799">
        <w:rPr>
          <w:rFonts w:hint="eastAsia"/>
        </w:rPr>
        <w:t>月份实现利税</w:t>
      </w:r>
      <w:r w:rsidRPr="00220799">
        <w:rPr>
          <w:rFonts w:hint="eastAsia"/>
        </w:rPr>
        <w:t>3.5</w:t>
      </w:r>
      <w:r w:rsidRPr="00220799">
        <w:rPr>
          <w:rFonts w:hint="eastAsia"/>
        </w:rPr>
        <w:t>亿元，同比增长</w:t>
      </w:r>
      <w:r w:rsidRPr="00220799">
        <w:rPr>
          <w:rFonts w:hint="eastAsia"/>
        </w:rPr>
        <w:t>31%</w:t>
      </w:r>
      <w:r w:rsidRPr="00220799">
        <w:rPr>
          <w:rFonts w:hint="eastAsia"/>
        </w:rPr>
        <w:t>。目前，公司已在山东、吉林、广西、湖北、河南、江西等地建有</w:t>
      </w:r>
      <w:r w:rsidRPr="00220799">
        <w:rPr>
          <w:rFonts w:hint="eastAsia"/>
        </w:rPr>
        <w:t>10</w:t>
      </w:r>
      <w:r w:rsidRPr="00220799">
        <w:rPr>
          <w:rFonts w:hint="eastAsia"/>
        </w:rPr>
        <w:t>大生产基地，在全国</w:t>
      </w:r>
      <w:r w:rsidRPr="00220799">
        <w:rPr>
          <w:rFonts w:hint="eastAsia"/>
        </w:rPr>
        <w:t>31</w:t>
      </w:r>
      <w:r w:rsidRPr="00220799">
        <w:rPr>
          <w:rFonts w:hint="eastAsia"/>
        </w:rPr>
        <w:t>个省、市、自治区建立了以县级为单位的</w:t>
      </w:r>
      <w:r w:rsidRPr="00220799">
        <w:rPr>
          <w:rFonts w:hint="eastAsia"/>
        </w:rPr>
        <w:t>2000</w:t>
      </w:r>
      <w:r w:rsidRPr="00220799">
        <w:rPr>
          <w:rFonts w:hint="eastAsia"/>
        </w:rPr>
        <w:t>多个销售服务网点，实现了在全国研发、生产、营销和服务的总体布局。</w:t>
      </w:r>
      <w:r w:rsidRPr="00220799">
        <w:rPr>
          <w:rFonts w:hint="eastAsia"/>
        </w:rPr>
        <w:t> </w:t>
      </w:r>
    </w:p>
    <w:p w:rsidR="006B116D" w:rsidRDefault="006B116D" w:rsidP="006B116D">
      <w:pPr>
        <w:pStyle w:val="a5"/>
        <w:spacing w:line="360" w:lineRule="auto"/>
        <w:ind w:firstLineChars="0" w:firstLine="0"/>
      </w:pPr>
      <w:r w:rsidRPr="007106EA">
        <w:rPr>
          <w:rFonts w:hint="eastAsia"/>
          <w:b/>
        </w:rPr>
        <w:t>岗位名称：</w:t>
      </w:r>
      <w:r w:rsidRPr="00736D42">
        <w:rPr>
          <w:rFonts w:hint="eastAsia"/>
          <w:b/>
        </w:rPr>
        <w:t>销售代表</w:t>
      </w:r>
    </w:p>
    <w:p w:rsidR="006B116D" w:rsidRPr="007106EA" w:rsidRDefault="006B116D" w:rsidP="006B116D">
      <w:pPr>
        <w:pStyle w:val="a5"/>
        <w:spacing w:line="360" w:lineRule="auto"/>
        <w:ind w:firstLineChars="0" w:firstLine="0"/>
        <w:rPr>
          <w:b/>
        </w:rPr>
      </w:pPr>
      <w:r w:rsidRPr="007106EA">
        <w:rPr>
          <w:rFonts w:hint="eastAsia"/>
          <w:b/>
        </w:rPr>
        <w:t>任职资格：</w:t>
      </w:r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男，大专及以上学历，专业不限。</w:t>
      </w:r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有销售经验者可适当放宽学历。</w:t>
      </w:r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适应长期出差，服从全国性区域分配。</w:t>
      </w:r>
    </w:p>
    <w:p w:rsidR="006B116D" w:rsidRPr="007106EA" w:rsidRDefault="006B116D" w:rsidP="006B116D">
      <w:pPr>
        <w:pStyle w:val="a5"/>
        <w:spacing w:line="360" w:lineRule="auto"/>
        <w:ind w:firstLineChars="0" w:firstLine="0"/>
        <w:rPr>
          <w:b/>
        </w:rPr>
      </w:pPr>
      <w:r w:rsidRPr="007106EA">
        <w:rPr>
          <w:rFonts w:hint="eastAsia"/>
          <w:b/>
        </w:rPr>
        <w:t>岗位职责：</w:t>
      </w:r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完成公司制定的销售目标。</w:t>
      </w:r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反馈本区域内的市场信息及客户需求。</w:t>
      </w:r>
      <w:bookmarkStart w:id="0" w:name="_GoBack"/>
      <w:bookmarkEnd w:id="0"/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参与本区域内销售计划的制定。</w:t>
      </w:r>
    </w:p>
    <w:p w:rsidR="006B116D" w:rsidRDefault="006B116D" w:rsidP="006B116D">
      <w:pPr>
        <w:spacing w:line="360" w:lineRule="auto"/>
        <w:ind w:left="851"/>
      </w:pPr>
      <w:r>
        <w:rPr>
          <w:rFonts w:hint="eastAsia"/>
        </w:rPr>
        <w:t>制订本区域内的月度销售、预测计划。</w:t>
      </w:r>
    </w:p>
    <w:p w:rsidR="006B116D" w:rsidRPr="007106EA" w:rsidRDefault="006B116D" w:rsidP="006B116D">
      <w:pPr>
        <w:pStyle w:val="a5"/>
        <w:spacing w:line="360" w:lineRule="auto"/>
        <w:ind w:firstLineChars="0" w:firstLine="0"/>
        <w:rPr>
          <w:b/>
        </w:rPr>
      </w:pPr>
      <w:r w:rsidRPr="007106EA">
        <w:rPr>
          <w:rFonts w:hint="eastAsia"/>
          <w:b/>
        </w:rPr>
        <w:t>薪资：</w:t>
      </w:r>
    </w:p>
    <w:p w:rsidR="006B116D" w:rsidRDefault="006B116D" w:rsidP="00456A8B">
      <w:pPr>
        <w:spacing w:line="360" w:lineRule="auto"/>
      </w:pPr>
      <w:r>
        <w:rPr>
          <w:rFonts w:hint="eastAsia"/>
        </w:rPr>
        <w:t>转正后：</w:t>
      </w:r>
      <w:r>
        <w:rPr>
          <w:rFonts w:hint="eastAsia"/>
        </w:rPr>
        <w:t>2500</w:t>
      </w:r>
      <w:r>
        <w:rPr>
          <w:rFonts w:hint="eastAsia"/>
        </w:rPr>
        <w:t>元</w:t>
      </w:r>
      <w:r w:rsidR="00456A8B">
        <w:rPr>
          <w:rFonts w:hint="eastAsia"/>
        </w:rPr>
        <w:t>（基本工资）</w:t>
      </w:r>
      <w:r>
        <w:rPr>
          <w:rFonts w:hint="eastAsia"/>
        </w:rPr>
        <w:t>+1300</w:t>
      </w:r>
      <w:r w:rsidR="00456A8B">
        <w:rPr>
          <w:rFonts w:hint="eastAsia"/>
        </w:rPr>
        <w:t>元（</w:t>
      </w:r>
      <w:r>
        <w:rPr>
          <w:rFonts w:hint="eastAsia"/>
        </w:rPr>
        <w:t>绩效）</w:t>
      </w:r>
      <w:r>
        <w:rPr>
          <w:rFonts w:hint="eastAsia"/>
        </w:rPr>
        <w:t>+</w:t>
      </w:r>
      <w:r>
        <w:rPr>
          <w:rFonts w:hint="eastAsia"/>
        </w:rPr>
        <w:t>奖金</w:t>
      </w:r>
      <w:r>
        <w:rPr>
          <w:rFonts w:hint="eastAsia"/>
        </w:rPr>
        <w:t>+</w:t>
      </w:r>
      <w:r>
        <w:rPr>
          <w:rFonts w:hint="eastAsia"/>
        </w:rPr>
        <w:t>提成</w:t>
      </w:r>
      <w:r>
        <w:rPr>
          <w:rFonts w:hint="eastAsia"/>
        </w:rPr>
        <w:t>+</w:t>
      </w:r>
      <w:r>
        <w:rPr>
          <w:rFonts w:hint="eastAsia"/>
        </w:rPr>
        <w:t>差旅补贴</w:t>
      </w:r>
      <w:r>
        <w:rPr>
          <w:rFonts w:hint="eastAsia"/>
        </w:rPr>
        <w:t>+</w:t>
      </w:r>
      <w:r>
        <w:rPr>
          <w:rFonts w:hint="eastAsia"/>
        </w:rPr>
        <w:t>话费补贴</w:t>
      </w:r>
    </w:p>
    <w:p w:rsidR="006B116D" w:rsidRPr="007106EA" w:rsidRDefault="006B116D" w:rsidP="006B116D">
      <w:pPr>
        <w:pStyle w:val="a5"/>
        <w:spacing w:line="360" w:lineRule="auto"/>
        <w:ind w:firstLineChars="0" w:firstLine="0"/>
        <w:rPr>
          <w:b/>
        </w:rPr>
      </w:pPr>
      <w:r w:rsidRPr="007106EA">
        <w:rPr>
          <w:rFonts w:hint="eastAsia"/>
          <w:b/>
        </w:rPr>
        <w:t>福利：</w:t>
      </w:r>
    </w:p>
    <w:p w:rsidR="006B116D" w:rsidRDefault="006B116D" w:rsidP="006B116D">
      <w:pPr>
        <w:pStyle w:val="a5"/>
        <w:spacing w:line="360" w:lineRule="auto"/>
        <w:ind w:firstLineChars="0" w:firstLine="0"/>
      </w:pPr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金、免费宿舍、优惠购房、公租房、福利餐厅、带薪年假、带薪旅游假、探亲假、节日福利卡、生日祝福、免费班车以及丰富的文化娱乐生活等</w:t>
      </w:r>
    </w:p>
    <w:p w:rsidR="006B116D" w:rsidRDefault="006B116D" w:rsidP="006B116D">
      <w:pPr>
        <w:pStyle w:val="a5"/>
        <w:spacing w:line="360" w:lineRule="auto"/>
        <w:ind w:firstLineChars="0" w:firstLine="0"/>
      </w:pPr>
      <w:r w:rsidRPr="007106EA">
        <w:rPr>
          <w:rFonts w:hint="eastAsia"/>
          <w:b/>
        </w:rPr>
        <w:t>报名方式：</w:t>
      </w:r>
      <w:r>
        <w:rPr>
          <w:rFonts w:hint="eastAsia"/>
        </w:rPr>
        <w:t>登录史丹利官方网站（</w:t>
      </w:r>
      <w:r>
        <w:rPr>
          <w:rFonts w:hint="eastAsia"/>
        </w:rPr>
        <w:t>www.</w:t>
      </w:r>
      <w:r w:rsidR="00FD4F81">
        <w:rPr>
          <w:rFonts w:hint="eastAsia"/>
        </w:rPr>
        <w:t>shidanli</w:t>
      </w:r>
      <w:r>
        <w:rPr>
          <w:rFonts w:hint="eastAsia"/>
        </w:rPr>
        <w:t>）人才战略</w:t>
      </w:r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社会招聘（</w:t>
      </w:r>
      <w:r>
        <w:rPr>
          <w:rFonts w:hint="eastAsia"/>
        </w:rPr>
        <w:t>15</w:t>
      </w:r>
      <w:r>
        <w:rPr>
          <w:rFonts w:hint="eastAsia"/>
        </w:rPr>
        <w:t>年之前毕业）校园招聘（</w:t>
      </w:r>
      <w:r>
        <w:rPr>
          <w:rFonts w:hint="eastAsia"/>
        </w:rPr>
        <w:t>15</w:t>
      </w:r>
      <w:r>
        <w:rPr>
          <w:rFonts w:hint="eastAsia"/>
        </w:rPr>
        <w:t>年毕业），填写登记表。</w:t>
      </w:r>
    </w:p>
    <w:p w:rsidR="006B116D" w:rsidRDefault="006B116D" w:rsidP="006B116D">
      <w:pPr>
        <w:pStyle w:val="a5"/>
        <w:spacing w:line="360" w:lineRule="auto"/>
        <w:ind w:firstLineChars="0" w:firstLine="0"/>
      </w:pPr>
      <w:r w:rsidRPr="007106EA">
        <w:rPr>
          <w:rFonts w:hint="eastAsia"/>
          <w:b/>
        </w:rPr>
        <w:t>联系方式：</w:t>
      </w:r>
      <w:r>
        <w:rPr>
          <w:rFonts w:hint="eastAsia"/>
        </w:rPr>
        <w:t>0539-6255588</w:t>
      </w:r>
    </w:p>
    <w:p w:rsidR="006B116D" w:rsidRPr="00510D8C" w:rsidRDefault="006B116D" w:rsidP="006B116D">
      <w:pPr>
        <w:spacing w:line="360" w:lineRule="auto"/>
      </w:pPr>
      <w:r w:rsidRPr="006B116D">
        <w:rPr>
          <w:rFonts w:hint="eastAsia"/>
          <w:b/>
        </w:rPr>
        <w:t>公司地址：</w:t>
      </w:r>
      <w:r>
        <w:rPr>
          <w:rFonts w:hint="eastAsia"/>
        </w:rPr>
        <w:t>山东临沭经济开发区南外环与</w:t>
      </w:r>
      <w:r>
        <w:rPr>
          <w:rFonts w:hint="eastAsia"/>
        </w:rPr>
        <w:t>S225</w:t>
      </w:r>
      <w:r>
        <w:rPr>
          <w:rFonts w:hint="eastAsia"/>
        </w:rPr>
        <w:t>省道交汇处向南</w:t>
      </w:r>
      <w:r>
        <w:rPr>
          <w:rFonts w:hint="eastAsia"/>
        </w:rPr>
        <w:t>800</w:t>
      </w:r>
      <w:r>
        <w:rPr>
          <w:rFonts w:hint="eastAsia"/>
        </w:rPr>
        <w:t>米路东</w:t>
      </w:r>
    </w:p>
    <w:sectPr w:rsidR="006B116D" w:rsidRPr="0051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77" w:rsidRDefault="002C2C77" w:rsidP="006B116D">
      <w:r>
        <w:separator/>
      </w:r>
    </w:p>
  </w:endnote>
  <w:endnote w:type="continuationSeparator" w:id="0">
    <w:p w:rsidR="002C2C77" w:rsidRDefault="002C2C77" w:rsidP="006B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77" w:rsidRDefault="002C2C77" w:rsidP="006B116D">
      <w:r>
        <w:separator/>
      </w:r>
    </w:p>
  </w:footnote>
  <w:footnote w:type="continuationSeparator" w:id="0">
    <w:p w:rsidR="002C2C77" w:rsidRDefault="002C2C77" w:rsidP="006B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7FEA"/>
    <w:multiLevelType w:val="hybridMultilevel"/>
    <w:tmpl w:val="F1B43FEE"/>
    <w:lvl w:ilvl="0" w:tplc="3D8EE666">
      <w:start w:val="1"/>
      <w:numFmt w:val="decimalEnclosedCircle"/>
      <w:lvlText w:val="%1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96927D5"/>
    <w:multiLevelType w:val="hybridMultilevel"/>
    <w:tmpl w:val="BEAEA7FE"/>
    <w:lvl w:ilvl="0" w:tplc="3D8EE666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79550822"/>
    <w:multiLevelType w:val="hybridMultilevel"/>
    <w:tmpl w:val="FF96AF74"/>
    <w:lvl w:ilvl="0" w:tplc="3D8EE666">
      <w:start w:val="1"/>
      <w:numFmt w:val="decimalEnclosedCircle"/>
      <w:lvlText w:val="%1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CD"/>
    <w:rsid w:val="002762D7"/>
    <w:rsid w:val="002C2C77"/>
    <w:rsid w:val="00456A8B"/>
    <w:rsid w:val="006452CF"/>
    <w:rsid w:val="006B116D"/>
    <w:rsid w:val="00736D42"/>
    <w:rsid w:val="00814FCD"/>
    <w:rsid w:val="009576C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16D"/>
    <w:rPr>
      <w:sz w:val="18"/>
      <w:szCs w:val="18"/>
    </w:rPr>
  </w:style>
  <w:style w:type="paragraph" w:styleId="a5">
    <w:name w:val="List Paragraph"/>
    <w:basedOn w:val="a"/>
    <w:uiPriority w:val="99"/>
    <w:qFormat/>
    <w:rsid w:val="006B11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1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16D"/>
    <w:rPr>
      <w:sz w:val="18"/>
      <w:szCs w:val="18"/>
    </w:rPr>
  </w:style>
  <w:style w:type="paragraph" w:styleId="a5">
    <w:name w:val="List Paragraph"/>
    <w:basedOn w:val="a"/>
    <w:uiPriority w:val="99"/>
    <w:qFormat/>
    <w:rsid w:val="006B11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7</cp:revision>
  <dcterms:created xsi:type="dcterms:W3CDTF">2015-04-27T07:30:00Z</dcterms:created>
  <dcterms:modified xsi:type="dcterms:W3CDTF">2015-04-30T07:49:00Z</dcterms:modified>
</cp:coreProperties>
</file>